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47" w:rsidRPr="004C6747" w:rsidRDefault="00087440" w:rsidP="004C6747">
      <w:pPr>
        <w:pStyle w:val="Author"/>
        <w:rPr>
          <w:rFonts w:cs="Arial"/>
          <w:bCs/>
          <w:kern w:val="28"/>
          <w:sz w:val="28"/>
          <w:szCs w:val="28"/>
          <w:lang w:val="en-US"/>
        </w:rPr>
      </w:pPr>
      <w:r>
        <w:rPr>
          <w:rFonts w:eastAsia="+mn-ea"/>
          <w:sz w:val="28"/>
          <w:szCs w:val="28"/>
          <w:lang w:val="en-US"/>
        </w:rPr>
        <w:t>Inter-repository Linking of Research Objects</w:t>
      </w:r>
      <w:r w:rsidR="000C7507">
        <w:rPr>
          <w:rFonts w:eastAsia="+mn-ea"/>
          <w:sz w:val="28"/>
          <w:szCs w:val="28"/>
          <w:lang w:val="en-US"/>
        </w:rPr>
        <w:t xml:space="preserve"> with </w:t>
      </w:r>
      <w:proofErr w:type="spellStart"/>
      <w:r w:rsidR="000C7507">
        <w:rPr>
          <w:rFonts w:eastAsia="+mn-ea"/>
          <w:sz w:val="28"/>
          <w:szCs w:val="28"/>
          <w:lang w:val="en-US"/>
        </w:rPr>
        <w:t>Webtracks</w:t>
      </w:r>
      <w:proofErr w:type="spellEnd"/>
      <w:r w:rsidR="004C6747" w:rsidRPr="004C6747">
        <w:rPr>
          <w:rFonts w:cs="Arial"/>
          <w:bCs/>
          <w:kern w:val="28"/>
          <w:sz w:val="28"/>
          <w:szCs w:val="28"/>
          <w:lang w:val="en-US"/>
        </w:rPr>
        <w:t xml:space="preserve"> </w:t>
      </w:r>
    </w:p>
    <w:p w:rsidR="004C6747" w:rsidRPr="004C6747" w:rsidRDefault="004C6747" w:rsidP="004C6747">
      <w:pPr>
        <w:pStyle w:val="Author"/>
        <w:rPr>
          <w:rStyle w:val="reference"/>
          <w:szCs w:val="20"/>
        </w:rPr>
      </w:pPr>
      <w:r w:rsidRPr="00C427F3">
        <w:rPr>
          <w:sz w:val="20"/>
          <w:szCs w:val="20"/>
          <w:lang w:val="en-US"/>
        </w:rPr>
        <w:t xml:space="preserve">Shirley Crompton </w:t>
      </w:r>
      <w:r w:rsidRPr="00C427F3">
        <w:rPr>
          <w:rStyle w:val="reference"/>
          <w:szCs w:val="20"/>
        </w:rPr>
        <w:t>(1)</w:t>
      </w:r>
      <w:r w:rsidRPr="00C427F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Brian Matthews</w:t>
      </w:r>
      <w:r w:rsidRPr="00C427F3">
        <w:rPr>
          <w:sz w:val="20"/>
          <w:szCs w:val="20"/>
          <w:vertAlign w:val="superscript"/>
        </w:rPr>
        <w:t xml:space="preserve"> </w:t>
      </w:r>
      <w:r w:rsidRPr="00C427F3">
        <w:rPr>
          <w:rStyle w:val="reference"/>
          <w:szCs w:val="20"/>
        </w:rPr>
        <w:t>(1)</w:t>
      </w:r>
      <w:r w:rsidRPr="00C427F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Cameron </w:t>
      </w:r>
      <w:proofErr w:type="gramStart"/>
      <w:r>
        <w:rPr>
          <w:sz w:val="20"/>
          <w:szCs w:val="20"/>
          <w:lang w:val="en-US"/>
        </w:rPr>
        <w:t>Neylon</w:t>
      </w:r>
      <w:r w:rsidRPr="00C427F3">
        <w:rPr>
          <w:rStyle w:val="reference"/>
          <w:szCs w:val="20"/>
        </w:rPr>
        <w:t>(</w:t>
      </w:r>
      <w:proofErr w:type="gramEnd"/>
      <w:r>
        <w:rPr>
          <w:rStyle w:val="reference"/>
          <w:szCs w:val="20"/>
        </w:rPr>
        <w:t>2</w:t>
      </w:r>
      <w:r w:rsidRPr="00C427F3">
        <w:rPr>
          <w:rStyle w:val="reference"/>
          <w:szCs w:val="20"/>
        </w:rPr>
        <w:t>)</w:t>
      </w:r>
      <w:r w:rsidRPr="00C427F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Simon Coles</w:t>
      </w:r>
      <w:r w:rsidRPr="00C427F3">
        <w:rPr>
          <w:rStyle w:val="reference"/>
          <w:szCs w:val="20"/>
        </w:rPr>
        <w:t xml:space="preserve"> (</w:t>
      </w:r>
      <w:r>
        <w:rPr>
          <w:rStyle w:val="reference"/>
          <w:szCs w:val="20"/>
        </w:rPr>
        <w:t>3</w:t>
      </w:r>
      <w:r w:rsidRPr="00C427F3">
        <w:rPr>
          <w:rStyle w:val="reference"/>
          <w:szCs w:val="20"/>
        </w:rPr>
        <w:t>)</w:t>
      </w:r>
    </w:p>
    <w:p w:rsidR="004C6747" w:rsidRPr="00B26715" w:rsidRDefault="004C6747" w:rsidP="004C6747">
      <w:pPr>
        <w:pStyle w:val="Affiliation"/>
      </w:pPr>
      <w:r w:rsidRPr="00B26715">
        <w:rPr>
          <w:rStyle w:val="reference"/>
        </w:rPr>
        <w:t>(1)</w:t>
      </w:r>
      <w:r w:rsidRPr="00B26715">
        <w:t xml:space="preserve"> e-Science Centre, Science and Technology Facilities Council</w:t>
      </w:r>
    </w:p>
    <w:p w:rsidR="004C6747" w:rsidRDefault="004C6747" w:rsidP="004C6747">
      <w:pPr>
        <w:pStyle w:val="Affiliation"/>
      </w:pPr>
      <w:r w:rsidRPr="00B26715">
        <w:rPr>
          <w:rStyle w:val="reference"/>
        </w:rPr>
        <w:t>(2)</w:t>
      </w:r>
      <w:r w:rsidRPr="00B26715">
        <w:t xml:space="preserve"> </w:t>
      </w:r>
      <w:r w:rsidR="00055D43">
        <w:t>ISIS</w:t>
      </w:r>
      <w:r w:rsidRPr="00B26715">
        <w:t>, Science and Technology Facilities Council</w:t>
      </w:r>
    </w:p>
    <w:p w:rsidR="004C6747" w:rsidRPr="00B26715" w:rsidRDefault="004C6747" w:rsidP="004C6747">
      <w:pPr>
        <w:pStyle w:val="Affiliation"/>
      </w:pPr>
      <w:r w:rsidRPr="00B26715">
        <w:rPr>
          <w:rStyle w:val="reference"/>
        </w:rPr>
        <w:t>(</w:t>
      </w:r>
      <w:r>
        <w:rPr>
          <w:rStyle w:val="reference"/>
        </w:rPr>
        <w:t>3</w:t>
      </w:r>
      <w:r w:rsidRPr="00B26715">
        <w:rPr>
          <w:rStyle w:val="reference"/>
        </w:rPr>
        <w:t>)</w:t>
      </w:r>
      <w:r>
        <w:t xml:space="preserve"> School of Chemistry</w:t>
      </w:r>
      <w:r w:rsidRPr="00B26715">
        <w:t>,</w:t>
      </w:r>
      <w:r>
        <w:t xml:space="preserve"> University of Southampton</w:t>
      </w:r>
    </w:p>
    <w:p w:rsidR="004C6747" w:rsidRPr="004D5F93" w:rsidRDefault="004C6747" w:rsidP="004C67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6747" w:rsidRPr="00444601" w:rsidRDefault="004C6747" w:rsidP="004C6747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3376B">
        <w:rPr>
          <w:rFonts w:ascii="Times New Roman" w:hAnsi="Times New Roman"/>
          <w:b/>
          <w:sz w:val="24"/>
          <w:szCs w:val="24"/>
        </w:rPr>
        <w:t>1. Introduction</w:t>
      </w:r>
      <w:r>
        <w:rPr>
          <w:rFonts w:ascii="Times New Roman" w:hAnsi="Times New Roman"/>
          <w:b/>
          <w:sz w:val="24"/>
          <w:szCs w:val="24"/>
        </w:rPr>
        <w:t xml:space="preserve"> and Motivation</w:t>
      </w:r>
    </w:p>
    <w:p w:rsidR="008F2632" w:rsidRDefault="004C6747" w:rsidP="004C6747">
      <w:pPr>
        <w:pStyle w:val="Body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Modern research requires the co-ordination of a large number of digital objects and communication mechanisms.  A typical research life cycle involves creating experimental or observation data using multiple facilities; refining raw data into derived data to test hypotheses; communicating and presenting finding in various formats.  Each stage of this process </w:t>
      </w:r>
      <w:r w:rsidR="005F5B1D">
        <w:rPr>
          <w:rFonts w:ascii="Times New Roman" w:hAnsi="Times New Roman" w:cs="Times New Roman"/>
          <w:sz w:val="20"/>
          <w:szCs w:val="20"/>
          <w:lang w:val="en-US"/>
        </w:rPr>
        <w:t>typically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="00C63E1D">
        <w:rPr>
          <w:rFonts w:ascii="Times New Roman" w:hAnsi="Times New Roman" w:cs="Times New Roman"/>
          <w:sz w:val="20"/>
          <w:szCs w:val="20"/>
          <w:lang w:val="en-US"/>
        </w:rPr>
        <w:t>nvo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C63E1D"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es </w:t>
      </w:r>
      <w:r w:rsidR="00F0469A">
        <w:rPr>
          <w:rFonts w:ascii="Times New Roman" w:hAnsi="Times New Roman" w:cs="Times New Roman"/>
          <w:sz w:val="20"/>
          <w:szCs w:val="20"/>
          <w:lang w:val="en-US"/>
        </w:rPr>
        <w:t xml:space="preserve">various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support systems </w:t>
      </w:r>
      <w:r w:rsidR="00C63E1D">
        <w:rPr>
          <w:rFonts w:ascii="Times New Roman" w:hAnsi="Times New Roman" w:cs="Times New Roman"/>
          <w:sz w:val="20"/>
          <w:szCs w:val="20"/>
          <w:lang w:val="en-US"/>
        </w:rPr>
        <w:t xml:space="preserve">such </w:t>
      </w:r>
      <w:r w:rsidR="009B7D34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  <w:r w:rsidR="00C63E1D">
        <w:rPr>
          <w:rFonts w:ascii="Times New Roman" w:hAnsi="Times New Roman" w:cs="Times New Roman"/>
          <w:sz w:val="20"/>
          <w:szCs w:val="20"/>
          <w:lang w:val="en-US"/>
        </w:rPr>
        <w:t xml:space="preserve">repositories, websites and data archives.  </w:t>
      </w:r>
      <w:r w:rsidR="005F5B1D">
        <w:rPr>
          <w:rFonts w:ascii="Times New Roman" w:hAnsi="Times New Roman" w:cs="Times New Roman"/>
          <w:sz w:val="20"/>
          <w:szCs w:val="20"/>
          <w:lang w:val="en-US"/>
        </w:rPr>
        <w:t>As each system manages its holdings independently, this often leads to</w:t>
      </w:r>
      <w:r w:rsidR="008803FE">
        <w:rPr>
          <w:rFonts w:ascii="Times New Roman" w:hAnsi="Times New Roman" w:cs="Times New Roman"/>
          <w:sz w:val="20"/>
          <w:szCs w:val="20"/>
          <w:lang w:val="en-US"/>
        </w:rPr>
        <w:t xml:space="preserve"> information silos.  With the lost of context, the mutual relationship between objects within the original research network is broken. </w:t>
      </w:r>
      <w:r w:rsidR="00363059">
        <w:rPr>
          <w:rFonts w:ascii="Times New Roman" w:hAnsi="Times New Roman" w:cs="Times New Roman"/>
          <w:sz w:val="20"/>
          <w:szCs w:val="20"/>
          <w:lang w:val="en-US"/>
        </w:rPr>
        <w:t xml:space="preserve">  To maximize the value of a piece of scientific work, the connections between its various outputs need to be exposed as they capture the evolution of the research in context</w:t>
      </w:r>
      <w:r w:rsidR="00BF5B38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C87243">
        <w:rPr>
          <w:rFonts w:ascii="Times New Roman" w:hAnsi="Times New Roman" w:cs="Times New Roman"/>
          <w:sz w:val="20"/>
          <w:szCs w:val="20"/>
          <w:lang w:val="en-US"/>
        </w:rPr>
        <w:t xml:space="preserve">The creation of a linked web of data will enable information providers to improve access </w:t>
      </w:r>
      <w:r w:rsidR="0008436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C87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3059">
        <w:rPr>
          <w:rFonts w:ascii="Times New Roman" w:hAnsi="Times New Roman" w:cs="Times New Roman"/>
          <w:sz w:val="20"/>
          <w:szCs w:val="20"/>
          <w:lang w:val="en-US"/>
        </w:rPr>
        <w:t>trac</w:t>
      </w:r>
      <w:r w:rsidR="00C87243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363059">
        <w:rPr>
          <w:rFonts w:ascii="Times New Roman" w:hAnsi="Times New Roman" w:cs="Times New Roman"/>
          <w:sz w:val="20"/>
          <w:szCs w:val="20"/>
          <w:lang w:val="en-US"/>
        </w:rPr>
        <w:t xml:space="preserve"> usage </w:t>
      </w:r>
      <w:r w:rsidR="00C87243">
        <w:rPr>
          <w:rFonts w:ascii="Times New Roman" w:hAnsi="Times New Roman" w:cs="Times New Roman"/>
          <w:sz w:val="20"/>
          <w:szCs w:val="20"/>
          <w:lang w:val="en-US"/>
        </w:rPr>
        <w:t xml:space="preserve">of their contents.  </w:t>
      </w:r>
      <w:r w:rsidR="00C654F6">
        <w:rPr>
          <w:rFonts w:ascii="Times New Roman" w:hAnsi="Times New Roman" w:cs="Times New Roman"/>
          <w:sz w:val="20"/>
          <w:szCs w:val="20"/>
          <w:lang w:val="en-US"/>
        </w:rPr>
        <w:t xml:space="preserve">Online repositories storing more dynamic </w:t>
      </w:r>
      <w:r w:rsidR="008B222A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C654F6">
        <w:rPr>
          <w:rFonts w:ascii="Times New Roman" w:hAnsi="Times New Roman" w:cs="Times New Roman"/>
          <w:sz w:val="20"/>
          <w:szCs w:val="20"/>
          <w:lang w:val="en-US"/>
        </w:rPr>
        <w:t xml:space="preserve">bjects such as data and grey literature, can </w:t>
      </w:r>
      <w:r w:rsidR="007B4418">
        <w:rPr>
          <w:rFonts w:ascii="Times New Roman" w:hAnsi="Times New Roman" w:cs="Times New Roman"/>
          <w:sz w:val="20"/>
          <w:szCs w:val="20"/>
          <w:lang w:val="en-US"/>
        </w:rPr>
        <w:t xml:space="preserve">also </w:t>
      </w:r>
      <w:r w:rsidR="00C654F6">
        <w:rPr>
          <w:rFonts w:ascii="Times New Roman" w:hAnsi="Times New Roman" w:cs="Times New Roman"/>
          <w:sz w:val="20"/>
          <w:szCs w:val="20"/>
          <w:lang w:val="en-US"/>
        </w:rPr>
        <w:t xml:space="preserve">offer a more </w:t>
      </w:r>
      <w:r w:rsidR="008B222A">
        <w:rPr>
          <w:rFonts w:ascii="Times New Roman" w:hAnsi="Times New Roman" w:cs="Times New Roman"/>
          <w:sz w:val="20"/>
          <w:szCs w:val="20"/>
          <w:lang w:val="en-US"/>
        </w:rPr>
        <w:t>comprehensive</w:t>
      </w:r>
      <w:r w:rsidR="00C654F6">
        <w:rPr>
          <w:rFonts w:ascii="Times New Roman" w:hAnsi="Times New Roman" w:cs="Times New Roman"/>
          <w:sz w:val="20"/>
          <w:szCs w:val="20"/>
          <w:lang w:val="en-US"/>
        </w:rPr>
        <w:t xml:space="preserve"> picture o</w:t>
      </w:r>
      <w:r w:rsidR="008B222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C654F6">
        <w:rPr>
          <w:rFonts w:ascii="Times New Roman" w:hAnsi="Times New Roman" w:cs="Times New Roman"/>
          <w:sz w:val="20"/>
          <w:szCs w:val="20"/>
          <w:lang w:val="en-US"/>
        </w:rPr>
        <w:t xml:space="preserve"> a piece of research via backward and forward citations</w:t>
      </w:r>
      <w:r w:rsidR="008B222A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r w:rsidR="00C654F6">
        <w:rPr>
          <w:rFonts w:ascii="Times New Roman" w:hAnsi="Times New Roman" w:cs="Times New Roman"/>
          <w:sz w:val="20"/>
          <w:szCs w:val="20"/>
          <w:lang w:val="en-US"/>
        </w:rPr>
        <w:t xml:space="preserve"> inter-link different research outputs in context.   </w:t>
      </w:r>
    </w:p>
    <w:p w:rsidR="00022F61" w:rsidRDefault="00AB5FD9" w:rsidP="008F2632">
      <w:pPr>
        <w:pStyle w:val="Body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0D7907">
        <w:rPr>
          <w:rFonts w:ascii="Times New Roman" w:hAnsi="Times New Roman" w:cs="Times New Roman"/>
          <w:sz w:val="20"/>
          <w:szCs w:val="20"/>
          <w:lang w:val="en-US"/>
        </w:rPr>
        <w:t xml:space="preserve"> emergent Linked Data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2595817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D046C3">
            <w:rPr>
              <w:rFonts w:ascii="Times New Roman" w:hAnsi="Times New Roman" w:cs="Times New Roman"/>
              <w:sz w:val="20"/>
              <w:szCs w:val="20"/>
            </w:rPr>
            <w:instrText xml:space="preserve"> CITATION Biz09 \l 2057 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>
            <w:rPr>
              <w:rFonts w:ascii="Times New Roman" w:hAnsi="Times New Roman" w:cs="Times New Roman"/>
              <w:noProof/>
              <w:sz w:val="20"/>
              <w:szCs w:val="20"/>
            </w:rPr>
            <w:t xml:space="preserve"> </w:t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(1)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0D7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movement</w:t>
      </w:r>
      <w:r w:rsidR="00AF5A35">
        <w:rPr>
          <w:rFonts w:ascii="Times New Roman" w:hAnsi="Times New Roman" w:cs="Times New Roman"/>
          <w:sz w:val="20"/>
          <w:szCs w:val="20"/>
          <w:lang w:val="en-US"/>
        </w:rPr>
        <w:t xml:space="preserve"> provides a mechanism for linking related information on the web through the use of structured, semantic information</w:t>
      </w:r>
      <w:r w:rsidR="007B4418">
        <w:rPr>
          <w:rFonts w:ascii="Times New Roman" w:hAnsi="Times New Roman" w:cs="Times New Roman"/>
          <w:sz w:val="20"/>
          <w:szCs w:val="20"/>
          <w:lang w:val="en-US"/>
        </w:rPr>
        <w:t xml:space="preserve"> and HTTP URIs</w:t>
      </w:r>
      <w:r w:rsidR="00C87243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422096">
        <w:rPr>
          <w:rFonts w:ascii="Times New Roman" w:hAnsi="Times New Roman" w:cs="Times New Roman"/>
          <w:sz w:val="20"/>
          <w:szCs w:val="20"/>
          <w:lang w:val="en-US"/>
        </w:rPr>
        <w:t>This and other e</w:t>
      </w:r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stablished techniques such as OAI-MPH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2595822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6F08F7">
            <w:rPr>
              <w:rFonts w:ascii="Times New Roman" w:hAnsi="Times New Roman" w:cs="Times New Roman"/>
              <w:sz w:val="20"/>
              <w:szCs w:val="20"/>
            </w:rPr>
            <w:instrText xml:space="preserve"> CITATION OAIMPH11 \l 2057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(2)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 provide</w:t>
      </w:r>
      <w:r w:rsidR="00422096">
        <w:rPr>
          <w:rFonts w:ascii="Times New Roman" w:hAnsi="Times New Roman" w:cs="Times New Roman"/>
          <w:sz w:val="20"/>
          <w:szCs w:val="20"/>
          <w:lang w:val="en-US"/>
        </w:rPr>
        <w:t xml:space="preserve"> both</w:t>
      </w:r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 frameworks and tools to publish data for linking.  Other protocols and technologies</w:t>
      </w:r>
      <w:r w:rsidR="008B222A">
        <w:rPr>
          <w:rFonts w:ascii="Times New Roman" w:hAnsi="Times New Roman" w:cs="Times New Roman"/>
          <w:sz w:val="20"/>
          <w:szCs w:val="20"/>
          <w:lang w:val="en-US"/>
        </w:rPr>
        <w:t xml:space="preserve"> like</w:t>
      </w:r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F08F7">
        <w:rPr>
          <w:rFonts w:ascii="Times New Roman" w:hAnsi="Times New Roman" w:cs="Times New Roman"/>
          <w:sz w:val="20"/>
          <w:szCs w:val="20"/>
          <w:lang w:val="en-US"/>
        </w:rPr>
        <w:t>Storelink</w:t>
      </w:r>
      <w:proofErr w:type="spellEnd"/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2595823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6F08F7">
            <w:rPr>
              <w:rFonts w:ascii="Times New Roman" w:hAnsi="Times New Roman" w:cs="Times New Roman"/>
              <w:sz w:val="20"/>
              <w:szCs w:val="20"/>
            </w:rPr>
            <w:instrText xml:space="preserve"> CITATION STR09 \l 2057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(3)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F08F7">
        <w:rPr>
          <w:rFonts w:ascii="Times New Roman" w:hAnsi="Times New Roman" w:cs="Times New Roman"/>
          <w:sz w:val="20"/>
          <w:szCs w:val="20"/>
          <w:lang w:val="en-US"/>
        </w:rPr>
        <w:t>TrackBack</w:t>
      </w:r>
      <w:proofErr w:type="spellEnd"/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187902784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F77337">
            <w:rPr>
              <w:rFonts w:ascii="Times New Roman" w:hAnsi="Times New Roman" w:cs="Times New Roman"/>
              <w:sz w:val="20"/>
              <w:szCs w:val="20"/>
            </w:rPr>
            <w:instrText xml:space="preserve"> CITATION Trackback11 \l 2057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>
            <w:rPr>
              <w:rFonts w:ascii="Times New Roman" w:hAnsi="Times New Roman" w:cs="Times New Roman"/>
              <w:noProof/>
              <w:sz w:val="20"/>
              <w:szCs w:val="20"/>
            </w:rPr>
            <w:t xml:space="preserve"> </w:t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(4)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8B222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130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Salmon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2595825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6F08F7">
            <w:rPr>
              <w:rFonts w:ascii="Times New Roman" w:hAnsi="Times New Roman" w:cs="Times New Roman"/>
              <w:sz w:val="20"/>
              <w:szCs w:val="20"/>
            </w:rPr>
            <w:instrText xml:space="preserve"> CITATION Salmon11 \l 2057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(5)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F77337">
        <w:rPr>
          <w:rFonts w:ascii="Times New Roman" w:hAnsi="Times New Roman" w:cs="Times New Roman"/>
          <w:sz w:val="20"/>
          <w:szCs w:val="20"/>
          <w:lang w:val="en-US"/>
        </w:rPr>
        <w:t xml:space="preserve"> and Semantic Pingback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187902783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F77337">
            <w:rPr>
              <w:rFonts w:ascii="Times New Roman" w:hAnsi="Times New Roman" w:cs="Times New Roman"/>
              <w:sz w:val="20"/>
              <w:szCs w:val="20"/>
            </w:rPr>
            <w:instrText xml:space="preserve"> CITATION SPB11 \l 2057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>
            <w:rPr>
              <w:rFonts w:ascii="Times New Roman" w:hAnsi="Times New Roman" w:cs="Times New Roman"/>
              <w:noProof/>
              <w:sz w:val="20"/>
              <w:szCs w:val="20"/>
            </w:rPr>
            <w:t xml:space="preserve"> </w:t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(6)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8B222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773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22096">
        <w:rPr>
          <w:rFonts w:ascii="Times New Roman" w:hAnsi="Times New Roman" w:cs="Times New Roman"/>
          <w:sz w:val="20"/>
          <w:szCs w:val="20"/>
          <w:lang w:val="en-US"/>
        </w:rPr>
        <w:t xml:space="preserve">all </w:t>
      </w:r>
      <w:r w:rsidR="006F08F7">
        <w:rPr>
          <w:rFonts w:ascii="Times New Roman" w:hAnsi="Times New Roman" w:cs="Times New Roman"/>
          <w:sz w:val="20"/>
          <w:szCs w:val="20"/>
          <w:lang w:val="en-US"/>
        </w:rPr>
        <w:t>offer varying degrees of support for the creation and notification of citation links</w:t>
      </w:r>
      <w:r w:rsidR="00F77337">
        <w:rPr>
          <w:rFonts w:ascii="Times New Roman" w:hAnsi="Times New Roman" w:cs="Times New Roman"/>
          <w:sz w:val="20"/>
          <w:szCs w:val="20"/>
          <w:lang w:val="en-US"/>
        </w:rPr>
        <w:t xml:space="preserve"> targeting specific environment</w:t>
      </w:r>
      <w:r w:rsidR="007B441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6F08F7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8B222A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F77337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7B4418">
        <w:rPr>
          <w:rFonts w:ascii="Times New Roman" w:hAnsi="Times New Roman" w:cs="Times New Roman"/>
          <w:sz w:val="20"/>
          <w:szCs w:val="20"/>
          <w:lang w:val="en-US"/>
        </w:rPr>
        <w:t xml:space="preserve"> research</w:t>
      </w:r>
      <w:r w:rsidR="00F77337">
        <w:rPr>
          <w:rFonts w:ascii="Times New Roman" w:hAnsi="Times New Roman" w:cs="Times New Roman"/>
          <w:sz w:val="20"/>
          <w:szCs w:val="20"/>
          <w:lang w:val="en-US"/>
        </w:rPr>
        <w:t xml:space="preserve"> information management sector, p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rior </w:t>
      </w:r>
      <w:r w:rsidR="004765B7">
        <w:rPr>
          <w:rFonts w:ascii="Times New Roman" w:hAnsi="Times New Roman" w:cs="Times New Roman"/>
          <w:sz w:val="20"/>
          <w:szCs w:val="20"/>
          <w:lang w:val="en-US"/>
        </w:rPr>
        <w:t xml:space="preserve">work 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proofErr w:type="spellStart"/>
      <w:r w:rsidR="00830F66">
        <w:rPr>
          <w:rFonts w:ascii="Times New Roman" w:hAnsi="Times New Roman" w:cs="Times New Roman"/>
          <w:sz w:val="20"/>
          <w:szCs w:val="20"/>
          <w:lang w:val="en-US"/>
        </w:rPr>
        <w:t>Claddier</w:t>
      </w:r>
      <w:proofErr w:type="spellEnd"/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2595843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830F66">
            <w:rPr>
              <w:rFonts w:ascii="Times New Roman" w:hAnsi="Times New Roman" w:cs="Times New Roman"/>
              <w:sz w:val="20"/>
              <w:szCs w:val="20"/>
            </w:rPr>
            <w:instrText xml:space="preserve"> CITATION REPIII \l 2057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(7)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proofErr w:type="gramStart"/>
      <w:r w:rsidR="00830F66">
        <w:rPr>
          <w:rFonts w:ascii="Times New Roman" w:hAnsi="Times New Roman" w:cs="Times New Roman"/>
          <w:sz w:val="20"/>
          <w:szCs w:val="20"/>
          <w:lang w:val="en-US"/>
        </w:rPr>
        <w:t>Storelink</w:t>
      </w:r>
      <w:proofErr w:type="spellEnd"/>
      <w:r w:rsidR="004765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 have</w:t>
      </w:r>
      <w:proofErr w:type="gramEnd"/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22096">
        <w:rPr>
          <w:rFonts w:ascii="Times New Roman" w:hAnsi="Times New Roman" w:cs="Times New Roman"/>
          <w:sz w:val="20"/>
          <w:szCs w:val="20"/>
          <w:lang w:val="en-US"/>
        </w:rPr>
        <w:t>identified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 the need for a flexible and light-weight </w:t>
      </w:r>
      <w:r w:rsidR="004220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>eer-to-</w:t>
      </w:r>
      <w:r w:rsidR="0042209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eer protocol </w:t>
      </w:r>
      <w:r w:rsidR="007B4418">
        <w:rPr>
          <w:rFonts w:ascii="Times New Roman" w:hAnsi="Times New Roman" w:cs="Times New Roman"/>
          <w:sz w:val="20"/>
          <w:szCs w:val="20"/>
          <w:lang w:val="en-US"/>
        </w:rPr>
        <w:t xml:space="preserve">to enable 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cross linking of diverse </w:t>
      </w:r>
      <w:r w:rsidR="00422096">
        <w:rPr>
          <w:rFonts w:ascii="Times New Roman" w:hAnsi="Times New Roman" w:cs="Times New Roman"/>
          <w:sz w:val="20"/>
          <w:szCs w:val="20"/>
          <w:lang w:val="en-US"/>
        </w:rPr>
        <w:t xml:space="preserve">forms of </w:t>
      </w:r>
      <w:r w:rsidR="00830F66">
        <w:rPr>
          <w:rFonts w:ascii="Times New Roman" w:hAnsi="Times New Roman" w:cs="Times New Roman"/>
          <w:sz w:val="20"/>
          <w:szCs w:val="20"/>
          <w:lang w:val="en-US"/>
        </w:rPr>
        <w:t xml:space="preserve">research outputs.  </w:t>
      </w:r>
    </w:p>
    <w:p w:rsidR="005A17A2" w:rsidRDefault="005A17A2" w:rsidP="008F2632">
      <w:pPr>
        <w:pStyle w:val="Body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this paper, </w:t>
      </w:r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we present a </w:t>
      </w:r>
      <w:proofErr w:type="spellStart"/>
      <w:r w:rsidR="00091E76">
        <w:rPr>
          <w:rFonts w:ascii="Times New Roman" w:hAnsi="Times New Roman" w:cs="Times New Roman"/>
          <w:sz w:val="20"/>
          <w:szCs w:val="20"/>
          <w:lang w:val="en-US"/>
        </w:rPr>
        <w:t>Restlet</w:t>
      </w:r>
      <w:proofErr w:type="spellEnd"/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 application which </w:t>
      </w:r>
      <w:r w:rsidR="007B4418">
        <w:rPr>
          <w:rFonts w:ascii="Times New Roman" w:hAnsi="Times New Roman" w:cs="Times New Roman"/>
          <w:sz w:val="20"/>
          <w:szCs w:val="20"/>
          <w:lang w:val="en-US"/>
        </w:rPr>
        <w:t>facilitates</w:t>
      </w:r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 the implementation of the </w:t>
      </w:r>
      <w:proofErr w:type="spellStart"/>
      <w:r w:rsidR="00091E76">
        <w:rPr>
          <w:rFonts w:ascii="Times New Roman" w:hAnsi="Times New Roman" w:cs="Times New Roman"/>
          <w:sz w:val="20"/>
          <w:szCs w:val="20"/>
          <w:lang w:val="en-US"/>
        </w:rPr>
        <w:t>InteRCom</w:t>
      </w:r>
      <w:proofErr w:type="spellEnd"/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 protocol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2595847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7B4418">
            <w:rPr>
              <w:rFonts w:ascii="Times New Roman" w:hAnsi="Times New Roman" w:cs="Times New Roman"/>
              <w:sz w:val="20"/>
              <w:szCs w:val="20"/>
            </w:rPr>
            <w:instrText xml:space="preserve"> CITATION ITRC \l 2057 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(8)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 developed by the JISC-funded </w:t>
      </w:r>
      <w:proofErr w:type="spellStart"/>
      <w:r w:rsidR="00091E76">
        <w:rPr>
          <w:rFonts w:ascii="Times New Roman" w:hAnsi="Times New Roman" w:cs="Times New Roman"/>
          <w:sz w:val="20"/>
          <w:szCs w:val="20"/>
          <w:lang w:val="en-US"/>
        </w:rPr>
        <w:t>Webtracks</w:t>
      </w:r>
      <w:proofErr w:type="spellEnd"/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 project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2595834"/>
          <w:citation/>
        </w:sdtPr>
        <w:sdtContent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="00091E76">
            <w:rPr>
              <w:rFonts w:ascii="Times New Roman" w:hAnsi="Times New Roman" w:cs="Times New Roman"/>
              <w:sz w:val="20"/>
              <w:szCs w:val="20"/>
            </w:rPr>
            <w:instrText xml:space="preserve"> CITATION Webtracks11 \l 2057 </w:instrTex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045736" w:rsidRPr="00045736">
            <w:rPr>
              <w:rFonts w:ascii="Times New Roman" w:hAnsi="Times New Roman" w:cs="Times New Roman"/>
              <w:noProof/>
              <w:sz w:val="20"/>
              <w:szCs w:val="20"/>
            </w:rPr>
            <w:t>(9)</w:t>
          </w:r>
          <w:r w:rsidR="000263E6">
            <w:rPr>
              <w:rFonts w:ascii="Times New Roman" w:hAnsi="Times New Roman" w:cs="Times New Roman"/>
              <w:sz w:val="20"/>
              <w:szCs w:val="20"/>
              <w:lang w:val="en-US"/>
            </w:rPr>
            <w:fldChar w:fldCharType="end"/>
          </w:r>
        </w:sdtContent>
      </w:sdt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spellStart"/>
      <w:r w:rsidR="00091E76">
        <w:rPr>
          <w:rFonts w:ascii="Times New Roman" w:hAnsi="Times New Roman" w:cs="Times New Roman"/>
          <w:sz w:val="20"/>
          <w:szCs w:val="20"/>
          <w:lang w:val="en-US"/>
        </w:rPr>
        <w:t>Webtracks</w:t>
      </w:r>
      <w:proofErr w:type="spellEnd"/>
      <w:r w:rsidR="007B44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can be used to </w:t>
      </w:r>
      <w:r w:rsidR="00022F61">
        <w:rPr>
          <w:rFonts w:ascii="Times New Roman" w:hAnsi="Times New Roman" w:cs="Times New Roman"/>
          <w:sz w:val="20"/>
          <w:szCs w:val="20"/>
          <w:lang w:val="en-US"/>
        </w:rPr>
        <w:t>propaga</w:t>
      </w:r>
      <w:r w:rsidR="00091E76">
        <w:rPr>
          <w:rFonts w:ascii="Times New Roman" w:hAnsi="Times New Roman" w:cs="Times New Roman"/>
          <w:sz w:val="20"/>
          <w:szCs w:val="20"/>
          <w:lang w:val="en-US"/>
        </w:rPr>
        <w:t xml:space="preserve">te </w:t>
      </w:r>
      <w:r w:rsidR="00022F61">
        <w:rPr>
          <w:rFonts w:ascii="Times New Roman" w:hAnsi="Times New Roman" w:cs="Times New Roman"/>
          <w:sz w:val="20"/>
          <w:szCs w:val="20"/>
          <w:lang w:val="en-US"/>
        </w:rPr>
        <w:t xml:space="preserve">typed links between repositories that: </w:t>
      </w:r>
    </w:p>
    <w:p w:rsidR="005A17A2" w:rsidRDefault="005A17A2" w:rsidP="005A17A2">
      <w:pPr>
        <w:pStyle w:val="BodyTex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captures the relationship between research resources in context;</w:t>
      </w:r>
    </w:p>
    <w:p w:rsidR="005A17A2" w:rsidRDefault="005A17A2" w:rsidP="005A17A2">
      <w:pPr>
        <w:pStyle w:val="BodyTex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supports both forward and backward citation;</w:t>
      </w:r>
    </w:p>
    <w:p w:rsidR="005A17A2" w:rsidRDefault="005A17A2" w:rsidP="005A17A2">
      <w:pPr>
        <w:pStyle w:val="BodyTex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accepts arbitrary annotations for describing links;</w:t>
      </w:r>
    </w:p>
    <w:p w:rsidR="005A17A2" w:rsidRDefault="005A17A2" w:rsidP="005A17A2">
      <w:pPr>
        <w:pStyle w:val="BodyTex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permits the linking of diverse types of digital objects within a discipline;</w:t>
      </w:r>
    </w:p>
    <w:p w:rsidR="005A17A2" w:rsidRDefault="005A17A2" w:rsidP="005A17A2">
      <w:pPr>
        <w:pStyle w:val="BodyTex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has a decentralized model that does not rely on a central registry;</w:t>
      </w:r>
    </w:p>
    <w:p w:rsidR="00091E76" w:rsidRDefault="005A17A2" w:rsidP="00091E76">
      <w:pPr>
        <w:pStyle w:val="BodyTex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91E76">
        <w:rPr>
          <w:rFonts w:ascii="Times New Roman" w:hAnsi="Times New Roman" w:cs="Times New Roman"/>
          <w:sz w:val="20"/>
          <w:szCs w:val="20"/>
          <w:lang w:val="en-US"/>
        </w:rPr>
        <w:t>uses</w:t>
      </w:r>
      <w:proofErr w:type="gramEnd"/>
      <w:r w:rsidRPr="00091E76">
        <w:rPr>
          <w:rFonts w:ascii="Times New Roman" w:hAnsi="Times New Roman" w:cs="Times New Roman"/>
          <w:sz w:val="20"/>
          <w:szCs w:val="20"/>
          <w:lang w:val="en-US"/>
        </w:rPr>
        <w:t xml:space="preserve"> the simple but universal HTTP protocol for notifying and manipulating citation links.</w:t>
      </w:r>
    </w:p>
    <w:p w:rsidR="00091E76" w:rsidRPr="00091E76" w:rsidRDefault="00091E76" w:rsidP="00091E76">
      <w:pPr>
        <w:pStyle w:val="BodyText"/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7507" w:rsidRDefault="00091E76" w:rsidP="008F2632">
      <w:pPr>
        <w:pStyle w:val="Body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the remainder of this paper, we give a synopsis of the protocol and describe its usage (Section</w:t>
      </w:r>
      <w:r w:rsidR="00A04133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).   We then present an architecture overview of the </w:t>
      </w:r>
      <w:proofErr w:type="spellStart"/>
      <w:r w:rsidR="005B0394">
        <w:rPr>
          <w:rFonts w:ascii="Times New Roman" w:hAnsi="Times New Roman" w:cs="Times New Roman"/>
          <w:sz w:val="20"/>
          <w:szCs w:val="20"/>
          <w:lang w:val="en-US"/>
        </w:rPr>
        <w:t>Webtracks</w:t>
      </w:r>
      <w:proofErr w:type="spellEnd"/>
      <w:r w:rsidR="005B03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application </w:t>
      </w:r>
      <w:r w:rsidR="00ED51A6">
        <w:rPr>
          <w:rFonts w:ascii="Times New Roman" w:hAnsi="Times New Roman" w:cs="Times New Roman"/>
          <w:sz w:val="20"/>
          <w:szCs w:val="20"/>
          <w:lang w:val="en-US"/>
        </w:rPr>
        <w:t>and its key features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B0394">
        <w:rPr>
          <w:rFonts w:ascii="Times New Roman" w:hAnsi="Times New Roman" w:cs="Times New Roman"/>
          <w:sz w:val="20"/>
          <w:szCs w:val="20"/>
          <w:lang w:val="en-US"/>
        </w:rPr>
        <w:t xml:space="preserve">(Section 3),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followed by a walk-through of an exemplar based on the </w:t>
      </w:r>
      <w:r w:rsidR="002675A7">
        <w:rPr>
          <w:rFonts w:ascii="Times New Roman" w:hAnsi="Times New Roman" w:cs="Times New Roman"/>
          <w:sz w:val="20"/>
          <w:szCs w:val="20"/>
          <w:lang w:val="en-US"/>
        </w:rPr>
        <w:t>ISIS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675A7">
        <w:rPr>
          <w:rFonts w:ascii="Times New Roman" w:hAnsi="Times New Roman" w:cs="Times New Roman"/>
          <w:sz w:val="20"/>
          <w:szCs w:val="20"/>
          <w:lang w:val="en-US"/>
        </w:rPr>
        <w:t xml:space="preserve">ICAT Data Catalogue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(Section </w:t>
      </w:r>
      <w:r w:rsidR="00A04133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0C7507" w:rsidRDefault="00724927" w:rsidP="008F2632">
      <w:pPr>
        <w:pStyle w:val="Body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C63BB5">
        <w:rPr>
          <w:rFonts w:ascii="Times New Roman" w:hAnsi="Times New Roman"/>
          <w:b/>
          <w:sz w:val="24"/>
        </w:rPr>
        <w:t>Inter Repository Communication Protocol (</w:t>
      </w:r>
      <w:proofErr w:type="spellStart"/>
      <w:r w:rsidR="00C63BB5">
        <w:rPr>
          <w:rFonts w:ascii="Times New Roman" w:hAnsi="Times New Roman"/>
          <w:b/>
          <w:sz w:val="24"/>
        </w:rPr>
        <w:t>InteRCom</w:t>
      </w:r>
      <w:proofErr w:type="spellEnd"/>
      <w:r w:rsidR="00C63BB5">
        <w:rPr>
          <w:rFonts w:ascii="Times New Roman" w:hAnsi="Times New Roman"/>
          <w:b/>
          <w:sz w:val="24"/>
        </w:rPr>
        <w:t>)</w:t>
      </w:r>
    </w:p>
    <w:p w:rsidR="002C2AEF" w:rsidRDefault="002C2AEF" w:rsidP="002C2AEF">
      <w:pPr>
        <w:pStyle w:val="BodyText"/>
        <w:keepNext/>
        <w:jc w:val="center"/>
      </w:pP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1196851" cy="1469929"/>
            <wp:effectExtent l="19050" t="0" r="3299" b="0"/>
            <wp:docPr id="3" name="Picture 0" descr="ora_r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_rd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851" cy="14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EF" w:rsidRPr="005A4AB2" w:rsidRDefault="002C2AEF" w:rsidP="002C2AEF">
      <w:pPr>
        <w:pStyle w:val="Caption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Ref318213645"/>
      <w:r w:rsidRPr="005A4AB2">
        <w:rPr>
          <w:rFonts w:ascii="Times New Roman" w:hAnsi="Times New Roman"/>
          <w:color w:val="000000" w:themeColor="text1"/>
        </w:rPr>
        <w:t xml:space="preserve">Figure </w:t>
      </w:r>
      <w:r w:rsidR="000263E6" w:rsidRPr="005A4AB2">
        <w:rPr>
          <w:rFonts w:ascii="Times New Roman" w:hAnsi="Times New Roman"/>
          <w:color w:val="000000" w:themeColor="text1"/>
        </w:rPr>
        <w:fldChar w:fldCharType="begin"/>
      </w:r>
      <w:r w:rsidRPr="005A4AB2">
        <w:rPr>
          <w:rFonts w:ascii="Times New Roman" w:hAnsi="Times New Roman"/>
          <w:color w:val="000000" w:themeColor="text1"/>
        </w:rPr>
        <w:instrText xml:space="preserve"> SEQ Figure \* ARABIC </w:instrText>
      </w:r>
      <w:r w:rsidR="000263E6" w:rsidRPr="005A4AB2">
        <w:rPr>
          <w:rFonts w:ascii="Times New Roman" w:hAnsi="Times New Roman"/>
          <w:color w:val="000000" w:themeColor="text1"/>
        </w:rPr>
        <w:fldChar w:fldCharType="separate"/>
      </w:r>
      <w:proofErr w:type="gramStart"/>
      <w:r w:rsidR="0093336A">
        <w:rPr>
          <w:rFonts w:ascii="Times New Roman" w:hAnsi="Times New Roman"/>
          <w:noProof/>
          <w:color w:val="000000" w:themeColor="text1"/>
        </w:rPr>
        <w:t>1</w:t>
      </w:r>
      <w:r w:rsidR="000263E6" w:rsidRPr="005A4AB2">
        <w:rPr>
          <w:rFonts w:ascii="Times New Roman" w:hAnsi="Times New Roman"/>
          <w:color w:val="000000" w:themeColor="text1"/>
        </w:rPr>
        <w:fldChar w:fldCharType="end"/>
      </w:r>
      <w:bookmarkEnd w:id="0"/>
      <w:r w:rsidRPr="005A4AB2">
        <w:rPr>
          <w:rFonts w:ascii="Times New Roman" w:hAnsi="Times New Roman"/>
          <w:color w:val="000000" w:themeColor="text1"/>
        </w:rPr>
        <w:t xml:space="preserve">  </w:t>
      </w:r>
      <w:r w:rsidRPr="005A4AB2">
        <w:rPr>
          <w:rFonts w:ascii="Times New Roman" w:hAnsi="Times New Roman"/>
          <w:b w:val="0"/>
          <w:color w:val="000000" w:themeColor="text1"/>
        </w:rPr>
        <w:t>Examples</w:t>
      </w:r>
      <w:proofErr w:type="gramEnd"/>
      <w:r w:rsidRPr="005A4AB2">
        <w:rPr>
          <w:rFonts w:ascii="Times New Roman" w:hAnsi="Times New Roman"/>
          <w:b w:val="0"/>
          <w:color w:val="000000" w:themeColor="text1"/>
        </w:rPr>
        <w:t xml:space="preserve"> of </w:t>
      </w:r>
      <w:proofErr w:type="spellStart"/>
      <w:r w:rsidRPr="005A4AB2">
        <w:rPr>
          <w:rFonts w:ascii="Times New Roman" w:hAnsi="Times New Roman"/>
          <w:b w:val="0"/>
          <w:color w:val="000000" w:themeColor="text1"/>
        </w:rPr>
        <w:t>InteRCom</w:t>
      </w:r>
      <w:proofErr w:type="spellEnd"/>
      <w:r w:rsidRPr="005A4AB2">
        <w:rPr>
          <w:rFonts w:ascii="Times New Roman" w:hAnsi="Times New Roman"/>
          <w:b w:val="0"/>
          <w:color w:val="000000" w:themeColor="text1"/>
        </w:rPr>
        <w:t xml:space="preserve"> Citation Link</w:t>
      </w:r>
      <w:r>
        <w:rPr>
          <w:rFonts w:ascii="Times New Roman" w:hAnsi="Times New Roman"/>
          <w:b w:val="0"/>
          <w:color w:val="000000" w:themeColor="text1"/>
        </w:rPr>
        <w:t>s</w:t>
      </w:r>
      <w:r w:rsidRPr="005A4AB2">
        <w:rPr>
          <w:rFonts w:ascii="Times New Roman" w:hAnsi="Times New Roman"/>
          <w:b w:val="0"/>
          <w:color w:val="000000" w:themeColor="text1"/>
        </w:rPr>
        <w:t>.</w:t>
      </w:r>
    </w:p>
    <w:p w:rsidR="004C283D" w:rsidRDefault="00C63BB5" w:rsidP="008F2632">
      <w:pPr>
        <w:pStyle w:val="BodyTex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3BB5">
        <w:rPr>
          <w:rFonts w:ascii="Times New Roman" w:hAnsi="Times New Roman"/>
          <w:sz w:val="20"/>
          <w:szCs w:val="20"/>
        </w:rPr>
        <w:lastRenderedPageBreak/>
        <w:t>InteRCom</w:t>
      </w:r>
      <w:proofErr w:type="spellEnd"/>
      <w:r>
        <w:rPr>
          <w:rFonts w:ascii="Times New Roman" w:hAnsi="Times New Roman"/>
          <w:sz w:val="20"/>
          <w:szCs w:val="20"/>
        </w:rPr>
        <w:t xml:space="preserve"> is a general application layer protocol </w:t>
      </w:r>
      <w:r w:rsidR="005A4AB2">
        <w:rPr>
          <w:rFonts w:ascii="Times New Roman" w:hAnsi="Times New Roman"/>
          <w:sz w:val="20"/>
          <w:szCs w:val="20"/>
        </w:rPr>
        <w:t xml:space="preserve">built on HTTP REST </w:t>
      </w:r>
      <w:r>
        <w:rPr>
          <w:rFonts w:ascii="Times New Roman" w:hAnsi="Times New Roman"/>
          <w:sz w:val="20"/>
          <w:szCs w:val="20"/>
        </w:rPr>
        <w:t xml:space="preserve">for linking digital data resources of any type.  It permits the use of arbitrary RDF to capture the relationship between two resources.  </w:t>
      </w:r>
      <w:r w:rsidR="005A4AB2" w:rsidRPr="005A4AB2">
        <w:rPr>
          <w:rFonts w:ascii="Times New Roman" w:hAnsi="Times New Roman"/>
          <w:sz w:val="20"/>
          <w:szCs w:val="20"/>
          <w:lang w:val="en-US"/>
        </w:rPr>
        <w:t xml:space="preserve">Each </w:t>
      </w:r>
      <w:r w:rsidR="00A04133">
        <w:rPr>
          <w:rFonts w:ascii="Times New Roman" w:hAnsi="Times New Roman"/>
          <w:sz w:val="20"/>
          <w:szCs w:val="20"/>
          <w:lang w:val="en-US"/>
        </w:rPr>
        <w:t>citation</w:t>
      </w:r>
      <w:r w:rsidR="005A4AB2" w:rsidRPr="005A4AB2">
        <w:rPr>
          <w:rFonts w:ascii="Times New Roman" w:hAnsi="Times New Roman"/>
          <w:sz w:val="20"/>
          <w:szCs w:val="20"/>
          <w:lang w:val="en-US"/>
        </w:rPr>
        <w:t xml:space="preserve"> link </w:t>
      </w:r>
      <w:r w:rsidR="005A4AB2" w:rsidRPr="005A4AB2">
        <w:rPr>
          <w:rFonts w:ascii="Times New Roman" w:hAnsi="Times New Roman"/>
          <w:sz w:val="20"/>
          <w:szCs w:val="20"/>
        </w:rPr>
        <w:t>is an RDF triple</w:t>
      </w:r>
      <w:r w:rsidR="005A4AB2">
        <w:rPr>
          <w:rFonts w:ascii="Times New Roman" w:hAnsi="Times New Roman"/>
          <w:sz w:val="20"/>
          <w:szCs w:val="20"/>
        </w:rPr>
        <w:t xml:space="preserve"> (</w:t>
      </w:r>
      <w:r w:rsidR="000263E6">
        <w:rPr>
          <w:rFonts w:ascii="Times New Roman" w:hAnsi="Times New Roman"/>
          <w:sz w:val="20"/>
          <w:szCs w:val="20"/>
        </w:rPr>
        <w:fldChar w:fldCharType="begin"/>
      </w:r>
      <w:r w:rsidR="004C283D">
        <w:rPr>
          <w:rFonts w:ascii="Times New Roman" w:hAnsi="Times New Roman"/>
          <w:sz w:val="20"/>
          <w:szCs w:val="20"/>
        </w:rPr>
        <w:instrText xml:space="preserve"> REF _Ref318213645 \h </w:instrText>
      </w:r>
      <w:r w:rsidR="000263E6">
        <w:rPr>
          <w:rFonts w:ascii="Times New Roman" w:hAnsi="Times New Roman"/>
          <w:sz w:val="20"/>
          <w:szCs w:val="20"/>
        </w:rPr>
      </w:r>
      <w:r w:rsidR="000263E6">
        <w:rPr>
          <w:rFonts w:ascii="Times New Roman" w:hAnsi="Times New Roman"/>
          <w:sz w:val="20"/>
          <w:szCs w:val="20"/>
        </w:rPr>
        <w:fldChar w:fldCharType="separate"/>
      </w:r>
      <w:r w:rsidR="0093336A" w:rsidRPr="005A4AB2">
        <w:rPr>
          <w:rFonts w:ascii="Times New Roman" w:hAnsi="Times New Roman"/>
          <w:color w:val="000000" w:themeColor="text1"/>
        </w:rPr>
        <w:t xml:space="preserve">Figure </w:t>
      </w:r>
      <w:r w:rsidR="0093336A">
        <w:rPr>
          <w:rFonts w:ascii="Times New Roman" w:hAnsi="Times New Roman"/>
          <w:noProof/>
          <w:color w:val="000000" w:themeColor="text1"/>
        </w:rPr>
        <w:t>1</w:t>
      </w:r>
      <w:r w:rsidR="000263E6">
        <w:rPr>
          <w:rFonts w:ascii="Times New Roman" w:hAnsi="Times New Roman"/>
          <w:sz w:val="20"/>
          <w:szCs w:val="20"/>
        </w:rPr>
        <w:fldChar w:fldCharType="end"/>
      </w:r>
      <w:r w:rsidR="004C283D">
        <w:rPr>
          <w:rFonts w:ascii="Times New Roman" w:hAnsi="Times New Roman"/>
          <w:sz w:val="20"/>
          <w:szCs w:val="20"/>
        </w:rPr>
        <w:t>a</w:t>
      </w:r>
      <w:r w:rsidR="005A4AB2">
        <w:rPr>
          <w:rFonts w:ascii="Times New Roman" w:hAnsi="Times New Roman"/>
          <w:sz w:val="20"/>
          <w:szCs w:val="20"/>
        </w:rPr>
        <w:t>)</w:t>
      </w:r>
      <w:r w:rsidR="005A4AB2" w:rsidRPr="005A4AB2">
        <w:rPr>
          <w:rFonts w:ascii="Times New Roman" w:hAnsi="Times New Roman"/>
          <w:sz w:val="20"/>
          <w:szCs w:val="20"/>
        </w:rPr>
        <w:t xml:space="preserve">.  </w:t>
      </w:r>
      <w:r w:rsidR="005A4AB2">
        <w:rPr>
          <w:rFonts w:ascii="Times New Roman" w:hAnsi="Times New Roman"/>
          <w:sz w:val="20"/>
          <w:szCs w:val="20"/>
        </w:rPr>
        <w:t>The link propagator may use any vocabulary or term to describe the context of a link.  Thus, it is possible to describe backward</w:t>
      </w:r>
      <w:r w:rsidR="004C283D">
        <w:rPr>
          <w:rFonts w:ascii="Times New Roman" w:hAnsi="Times New Roman"/>
          <w:sz w:val="20"/>
          <w:szCs w:val="20"/>
        </w:rPr>
        <w:t xml:space="preserve"> (</w:t>
      </w:r>
      <w:fldSimple w:instr=" REF _Ref318213645 \h  \* MERGEFORMAT ">
        <w:r w:rsidR="0093336A" w:rsidRPr="0093336A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Figure </w:t>
        </w:r>
        <w:r w:rsidR="0093336A" w:rsidRPr="0093336A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1</w:t>
        </w:r>
      </w:fldSimple>
      <w:r w:rsidR="004C283D" w:rsidRPr="0081447E">
        <w:rPr>
          <w:rFonts w:ascii="Times New Roman" w:hAnsi="Times New Roman"/>
          <w:sz w:val="20"/>
          <w:szCs w:val="20"/>
        </w:rPr>
        <w:t>b</w:t>
      </w:r>
      <w:r w:rsidR="004C283D">
        <w:rPr>
          <w:rFonts w:ascii="Times New Roman" w:hAnsi="Times New Roman"/>
          <w:sz w:val="20"/>
          <w:szCs w:val="20"/>
        </w:rPr>
        <w:t>)</w:t>
      </w:r>
      <w:r w:rsidR="005A4AB2">
        <w:rPr>
          <w:rFonts w:ascii="Times New Roman" w:hAnsi="Times New Roman"/>
          <w:sz w:val="20"/>
          <w:szCs w:val="20"/>
        </w:rPr>
        <w:t xml:space="preserve"> and forward </w:t>
      </w:r>
      <w:r w:rsidR="004C283D">
        <w:rPr>
          <w:rFonts w:ascii="Times New Roman" w:hAnsi="Times New Roman"/>
          <w:sz w:val="20"/>
          <w:szCs w:val="20"/>
        </w:rPr>
        <w:t>(</w:t>
      </w:r>
      <w:r w:rsidR="000263E6">
        <w:rPr>
          <w:rFonts w:ascii="Times New Roman" w:hAnsi="Times New Roman"/>
          <w:sz w:val="20"/>
          <w:szCs w:val="20"/>
        </w:rPr>
        <w:fldChar w:fldCharType="begin"/>
      </w:r>
      <w:r w:rsidR="004C283D">
        <w:rPr>
          <w:rFonts w:ascii="Times New Roman" w:hAnsi="Times New Roman"/>
          <w:sz w:val="20"/>
          <w:szCs w:val="20"/>
        </w:rPr>
        <w:instrText xml:space="preserve"> REF _Ref318213645 \h </w:instrText>
      </w:r>
      <w:r w:rsidR="000263E6">
        <w:rPr>
          <w:rFonts w:ascii="Times New Roman" w:hAnsi="Times New Roman"/>
          <w:sz w:val="20"/>
          <w:szCs w:val="20"/>
        </w:rPr>
      </w:r>
      <w:r w:rsidR="000263E6">
        <w:rPr>
          <w:rFonts w:ascii="Times New Roman" w:hAnsi="Times New Roman"/>
          <w:sz w:val="20"/>
          <w:szCs w:val="20"/>
        </w:rPr>
        <w:fldChar w:fldCharType="separate"/>
      </w:r>
      <w:r w:rsidR="0093336A" w:rsidRPr="005A4AB2">
        <w:rPr>
          <w:rFonts w:ascii="Times New Roman" w:hAnsi="Times New Roman"/>
          <w:color w:val="000000" w:themeColor="text1"/>
        </w:rPr>
        <w:t xml:space="preserve">Figure </w:t>
      </w:r>
      <w:r w:rsidR="0093336A">
        <w:rPr>
          <w:rFonts w:ascii="Times New Roman" w:hAnsi="Times New Roman"/>
          <w:noProof/>
          <w:color w:val="000000" w:themeColor="text1"/>
        </w:rPr>
        <w:t>1</w:t>
      </w:r>
      <w:r w:rsidR="000263E6">
        <w:rPr>
          <w:rFonts w:ascii="Times New Roman" w:hAnsi="Times New Roman"/>
          <w:sz w:val="20"/>
          <w:szCs w:val="20"/>
        </w:rPr>
        <w:fldChar w:fldCharType="end"/>
      </w:r>
      <w:r w:rsidR="004C283D">
        <w:rPr>
          <w:rFonts w:ascii="Times New Roman" w:hAnsi="Times New Roman"/>
          <w:sz w:val="20"/>
          <w:szCs w:val="20"/>
        </w:rPr>
        <w:t xml:space="preserve">c) </w:t>
      </w:r>
      <w:r w:rsidR="005A4AB2">
        <w:rPr>
          <w:rFonts w:ascii="Times New Roman" w:hAnsi="Times New Roman"/>
          <w:sz w:val="20"/>
          <w:szCs w:val="20"/>
        </w:rPr>
        <w:t xml:space="preserve">citations through the </w:t>
      </w:r>
      <w:r w:rsidR="004765B7">
        <w:rPr>
          <w:rFonts w:ascii="Times New Roman" w:hAnsi="Times New Roman"/>
          <w:sz w:val="20"/>
          <w:szCs w:val="20"/>
        </w:rPr>
        <w:t xml:space="preserve">judicious </w:t>
      </w:r>
      <w:r w:rsidR="005A4AB2">
        <w:rPr>
          <w:rFonts w:ascii="Times New Roman" w:hAnsi="Times New Roman"/>
          <w:sz w:val="20"/>
          <w:szCs w:val="20"/>
        </w:rPr>
        <w:t xml:space="preserve">choice of link properties.  </w:t>
      </w:r>
      <w:r w:rsidR="00A04133">
        <w:rPr>
          <w:rFonts w:ascii="Times New Roman" w:hAnsi="Times New Roman"/>
          <w:sz w:val="20"/>
          <w:szCs w:val="20"/>
        </w:rPr>
        <w:t>Building on this concept, a set of semantically annotated links between research resources</w:t>
      </w:r>
      <w:r w:rsidR="003E5E01">
        <w:rPr>
          <w:rFonts w:ascii="Times New Roman" w:hAnsi="Times New Roman"/>
          <w:sz w:val="20"/>
          <w:szCs w:val="20"/>
        </w:rPr>
        <w:t xml:space="preserve"> identified by their unique HTTP URIs</w:t>
      </w:r>
      <w:r w:rsidR="00A04133">
        <w:rPr>
          <w:rFonts w:ascii="Times New Roman" w:hAnsi="Times New Roman"/>
          <w:sz w:val="20"/>
          <w:szCs w:val="20"/>
        </w:rPr>
        <w:t xml:space="preserve"> can be aggregated to form a graph of citation and provenance </w:t>
      </w:r>
      <w:r w:rsidR="002C2AEF">
        <w:rPr>
          <w:rFonts w:ascii="Times New Roman" w:hAnsi="Times New Roman"/>
          <w:sz w:val="20"/>
          <w:szCs w:val="20"/>
        </w:rPr>
        <w:t xml:space="preserve">that </w:t>
      </w:r>
      <w:r w:rsidR="00F14827">
        <w:rPr>
          <w:rFonts w:ascii="Times New Roman" w:hAnsi="Times New Roman"/>
          <w:sz w:val="20"/>
          <w:szCs w:val="20"/>
        </w:rPr>
        <w:t>travers</w:t>
      </w:r>
      <w:r w:rsidR="002C2AEF">
        <w:rPr>
          <w:rFonts w:ascii="Times New Roman" w:hAnsi="Times New Roman"/>
          <w:sz w:val="20"/>
          <w:szCs w:val="20"/>
        </w:rPr>
        <w:t>es</w:t>
      </w:r>
      <w:r w:rsidR="00F14827">
        <w:rPr>
          <w:rFonts w:ascii="Times New Roman" w:hAnsi="Times New Roman"/>
          <w:sz w:val="20"/>
          <w:szCs w:val="20"/>
        </w:rPr>
        <w:t xml:space="preserve"> multiple repositories. </w:t>
      </w:r>
    </w:p>
    <w:p w:rsidR="002C2AEF" w:rsidRDefault="002C2AEF" w:rsidP="002C2AEF">
      <w:pPr>
        <w:pStyle w:val="BodyText"/>
        <w:keepNext/>
        <w:jc w:val="center"/>
      </w:pP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2933458" cy="1517779"/>
            <wp:effectExtent l="19050" t="0" r="0" b="0"/>
            <wp:docPr id="6" name="Picture 1" descr="InterCom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ComU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458" cy="15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EF" w:rsidRDefault="002C2AEF" w:rsidP="002C2AEF">
      <w:pPr>
        <w:pStyle w:val="Caption"/>
        <w:jc w:val="center"/>
        <w:rPr>
          <w:rFonts w:ascii="Times New Roman" w:hAnsi="Times New Roman"/>
          <w:sz w:val="20"/>
          <w:szCs w:val="20"/>
        </w:rPr>
      </w:pPr>
      <w:bookmarkStart w:id="1" w:name="_Ref318214686"/>
      <w:r w:rsidRPr="00FF636D">
        <w:rPr>
          <w:rFonts w:ascii="Times New Roman" w:hAnsi="Times New Roman"/>
          <w:color w:val="000000" w:themeColor="text1"/>
        </w:rPr>
        <w:t xml:space="preserve">Figure </w:t>
      </w:r>
      <w:r w:rsidR="000263E6" w:rsidRPr="00FF636D">
        <w:rPr>
          <w:rFonts w:ascii="Times New Roman" w:hAnsi="Times New Roman"/>
          <w:color w:val="000000" w:themeColor="text1"/>
        </w:rPr>
        <w:fldChar w:fldCharType="begin"/>
      </w:r>
      <w:r w:rsidRPr="00FF636D">
        <w:rPr>
          <w:rFonts w:ascii="Times New Roman" w:hAnsi="Times New Roman"/>
          <w:color w:val="000000" w:themeColor="text1"/>
        </w:rPr>
        <w:instrText xml:space="preserve"> SEQ Figure \* ARABIC </w:instrText>
      </w:r>
      <w:r w:rsidR="000263E6" w:rsidRPr="00FF636D">
        <w:rPr>
          <w:rFonts w:ascii="Times New Roman" w:hAnsi="Times New Roman"/>
          <w:color w:val="000000" w:themeColor="text1"/>
        </w:rPr>
        <w:fldChar w:fldCharType="separate"/>
      </w:r>
      <w:r w:rsidR="0093336A">
        <w:rPr>
          <w:rFonts w:ascii="Times New Roman" w:hAnsi="Times New Roman"/>
          <w:noProof/>
          <w:color w:val="000000" w:themeColor="text1"/>
        </w:rPr>
        <w:t>2</w:t>
      </w:r>
      <w:r w:rsidR="000263E6" w:rsidRPr="00FF636D">
        <w:rPr>
          <w:rFonts w:ascii="Times New Roman" w:hAnsi="Times New Roman"/>
          <w:color w:val="000000" w:themeColor="text1"/>
        </w:rPr>
        <w:fldChar w:fldCharType="end"/>
      </w:r>
      <w:bookmarkEnd w:id="1"/>
      <w:r w:rsidRPr="00FF636D">
        <w:rPr>
          <w:rFonts w:ascii="Times New Roman" w:hAnsi="Times New Roman"/>
          <w:color w:val="000000" w:themeColor="text1"/>
        </w:rPr>
        <w:t xml:space="preserve">  </w:t>
      </w:r>
      <w:r w:rsidRPr="0081447E">
        <w:rPr>
          <w:rFonts w:ascii="Times New Roman" w:hAnsi="Times New Roman"/>
          <w:b w:val="0"/>
          <w:color w:val="000000" w:themeColor="text1"/>
        </w:rPr>
        <w:t>A</w:t>
      </w:r>
      <w:r w:rsidRPr="00FF636D">
        <w:rPr>
          <w:rFonts w:ascii="Times New Roman" w:hAnsi="Times New Roman"/>
          <w:color w:val="000000" w:themeColor="text1"/>
        </w:rPr>
        <w:t xml:space="preserve"> </w:t>
      </w:r>
      <w:r w:rsidRPr="00FF636D">
        <w:rPr>
          <w:rFonts w:ascii="Times New Roman" w:hAnsi="Times New Roman"/>
          <w:b w:val="0"/>
          <w:color w:val="000000" w:themeColor="text1"/>
        </w:rPr>
        <w:t>Simple Use Case Illustrating Usage of the InteRCom Protocol.</w:t>
      </w:r>
    </w:p>
    <w:p w:rsidR="005A4AB2" w:rsidRDefault="00A603B9" w:rsidP="008F2632">
      <w:pPr>
        <w:pStyle w:val="BodyText"/>
        <w:jc w:val="both"/>
        <w:rPr>
          <w:rFonts w:ascii="Times New Roman" w:hAnsi="Times New Roman"/>
          <w:sz w:val="20"/>
          <w:szCs w:val="20"/>
        </w:rPr>
      </w:pPr>
      <w:r w:rsidRPr="00A603B9">
        <w:rPr>
          <w:rFonts w:ascii="Times New Roman" w:hAnsi="Times New Roman"/>
          <w:sz w:val="20"/>
          <w:szCs w:val="20"/>
        </w:rPr>
        <w:t xml:space="preserve">Similar to </w:t>
      </w:r>
      <w:proofErr w:type="spellStart"/>
      <w:r w:rsidR="00FF636D">
        <w:rPr>
          <w:rFonts w:ascii="Times New Roman" w:hAnsi="Times New Roman"/>
          <w:sz w:val="20"/>
          <w:szCs w:val="20"/>
        </w:rPr>
        <w:t>StoreLink</w:t>
      </w:r>
      <w:proofErr w:type="spellEnd"/>
      <w:r w:rsidR="00FF636D">
        <w:rPr>
          <w:rFonts w:ascii="Times New Roman" w:hAnsi="Times New Roman"/>
          <w:sz w:val="20"/>
          <w:szCs w:val="20"/>
        </w:rPr>
        <w:t xml:space="preserve"> which extends </w:t>
      </w:r>
      <w:proofErr w:type="spellStart"/>
      <w:r w:rsidRPr="00A603B9">
        <w:rPr>
          <w:rFonts w:ascii="Times New Roman" w:hAnsi="Times New Roman"/>
          <w:sz w:val="20"/>
          <w:szCs w:val="20"/>
        </w:rPr>
        <w:t>Trackbacks</w:t>
      </w:r>
      <w:proofErr w:type="spellEnd"/>
      <w:r w:rsidRPr="00A603B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F636D">
        <w:rPr>
          <w:rFonts w:ascii="Times New Roman" w:hAnsi="Times New Roman"/>
          <w:sz w:val="20"/>
          <w:szCs w:val="20"/>
        </w:rPr>
        <w:t>InteRCom</w:t>
      </w:r>
      <w:proofErr w:type="spellEnd"/>
      <w:r w:rsidR="00FF636D">
        <w:rPr>
          <w:rFonts w:ascii="Times New Roman" w:hAnsi="Times New Roman"/>
          <w:sz w:val="20"/>
          <w:szCs w:val="20"/>
        </w:rPr>
        <w:t xml:space="preserve"> </w:t>
      </w:r>
      <w:r w:rsidR="00025EFD">
        <w:rPr>
          <w:rFonts w:ascii="Times New Roman" w:hAnsi="Times New Roman"/>
          <w:sz w:val="20"/>
          <w:szCs w:val="20"/>
        </w:rPr>
        <w:t>(</w:t>
      </w:r>
      <w:fldSimple w:instr=" REF _Ref318214686 \h  \* MERGEFORMAT ">
        <w:r w:rsidR="0093336A" w:rsidRPr="0093336A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Figure </w:t>
        </w:r>
        <w:r w:rsidR="0093336A" w:rsidRPr="0093336A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2</w:t>
        </w:r>
      </w:fldSimple>
      <w:r w:rsidR="00025EFD">
        <w:rPr>
          <w:rFonts w:ascii="Times New Roman" w:hAnsi="Times New Roman"/>
          <w:sz w:val="20"/>
          <w:szCs w:val="20"/>
        </w:rPr>
        <w:t xml:space="preserve">) </w:t>
      </w:r>
      <w:r w:rsidR="00FF636D">
        <w:rPr>
          <w:rFonts w:ascii="Times New Roman" w:hAnsi="Times New Roman"/>
          <w:sz w:val="20"/>
          <w:szCs w:val="20"/>
        </w:rPr>
        <w:t xml:space="preserve">is a two stage </w:t>
      </w:r>
      <w:r w:rsidR="0081447E">
        <w:rPr>
          <w:rFonts w:ascii="Times New Roman" w:hAnsi="Times New Roman"/>
          <w:sz w:val="20"/>
          <w:szCs w:val="20"/>
        </w:rPr>
        <w:t xml:space="preserve">peer-to-peer </w:t>
      </w:r>
      <w:r w:rsidR="00FF636D">
        <w:rPr>
          <w:rFonts w:ascii="Times New Roman" w:hAnsi="Times New Roman"/>
          <w:sz w:val="20"/>
          <w:szCs w:val="20"/>
        </w:rPr>
        <w:t xml:space="preserve">protocol </w:t>
      </w:r>
      <w:r w:rsidR="0081447E">
        <w:rPr>
          <w:rFonts w:ascii="Times New Roman" w:hAnsi="Times New Roman"/>
          <w:sz w:val="20"/>
          <w:szCs w:val="20"/>
        </w:rPr>
        <w:t>that does not require a centralised registration service</w:t>
      </w:r>
      <w:r w:rsidR="00FF636D">
        <w:rPr>
          <w:rFonts w:ascii="Times New Roman" w:hAnsi="Times New Roman"/>
          <w:sz w:val="20"/>
          <w:szCs w:val="20"/>
        </w:rPr>
        <w:t xml:space="preserve">.  </w:t>
      </w:r>
      <w:r w:rsidR="00025EFD">
        <w:rPr>
          <w:rFonts w:ascii="Times New Roman" w:hAnsi="Times New Roman"/>
          <w:sz w:val="20"/>
          <w:szCs w:val="20"/>
        </w:rPr>
        <w:t>It has</w:t>
      </w:r>
      <w:r w:rsidR="00E02006">
        <w:rPr>
          <w:rFonts w:ascii="Times New Roman" w:hAnsi="Times New Roman"/>
          <w:sz w:val="20"/>
          <w:szCs w:val="20"/>
        </w:rPr>
        <w:t xml:space="preserve"> the notion of a Sender and Receiver components which are responsible for the posting and receipt of citation notification</w:t>
      </w:r>
      <w:r w:rsidR="005B0394">
        <w:rPr>
          <w:rFonts w:ascii="Times New Roman" w:hAnsi="Times New Roman"/>
          <w:sz w:val="20"/>
          <w:szCs w:val="20"/>
        </w:rPr>
        <w:t>s</w:t>
      </w:r>
      <w:r w:rsidR="00E02006">
        <w:rPr>
          <w:rFonts w:ascii="Times New Roman" w:hAnsi="Times New Roman"/>
          <w:sz w:val="20"/>
          <w:szCs w:val="20"/>
        </w:rPr>
        <w:t xml:space="preserve"> or ‘ping</w:t>
      </w:r>
      <w:r w:rsidR="005B0394">
        <w:rPr>
          <w:rFonts w:ascii="Times New Roman" w:hAnsi="Times New Roman"/>
          <w:sz w:val="20"/>
          <w:szCs w:val="20"/>
        </w:rPr>
        <w:t>s</w:t>
      </w:r>
      <w:r w:rsidR="00E02006">
        <w:rPr>
          <w:rFonts w:ascii="Times New Roman" w:hAnsi="Times New Roman"/>
          <w:sz w:val="20"/>
          <w:szCs w:val="20"/>
        </w:rPr>
        <w:t xml:space="preserve">’.  </w:t>
      </w:r>
      <w:r w:rsidR="00FF636D">
        <w:rPr>
          <w:rFonts w:ascii="Times New Roman" w:hAnsi="Times New Roman"/>
          <w:sz w:val="20"/>
          <w:szCs w:val="20"/>
        </w:rPr>
        <w:t xml:space="preserve">Stage 1 (steps 1-3) </w:t>
      </w:r>
      <w:r w:rsidR="00E02006">
        <w:rPr>
          <w:rFonts w:ascii="Times New Roman" w:hAnsi="Times New Roman"/>
          <w:sz w:val="20"/>
          <w:szCs w:val="20"/>
        </w:rPr>
        <w:t xml:space="preserve">of the protocol </w:t>
      </w:r>
      <w:r w:rsidR="00FF636D">
        <w:rPr>
          <w:rFonts w:ascii="Times New Roman" w:hAnsi="Times New Roman"/>
          <w:sz w:val="20"/>
          <w:szCs w:val="20"/>
        </w:rPr>
        <w:t xml:space="preserve">involves getting Target metadata and discovering its InteRCom ping endpoint for receiving link notification.  Stage 2 (step 4) is sending the link RDF to the Target’s advertised endpoint using a HTTP Post request which may optionally include metadata on the Source object.  </w:t>
      </w:r>
      <w:r w:rsidR="005B0394">
        <w:rPr>
          <w:rFonts w:ascii="Times New Roman" w:hAnsi="Times New Roman"/>
          <w:sz w:val="20"/>
          <w:szCs w:val="20"/>
        </w:rPr>
        <w:t xml:space="preserve"> InteRCom does not constraint the format of the RDF post message as long as it is valid and well-formed.</w:t>
      </w:r>
    </w:p>
    <w:p w:rsidR="00E568D1" w:rsidRDefault="00132BB2" w:rsidP="00132BB2">
      <w:pPr>
        <w:pStyle w:val="Body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>3. The Webtracks Application</w:t>
      </w:r>
    </w:p>
    <w:p w:rsidR="00E568D1" w:rsidRDefault="000263E6" w:rsidP="00132BB2">
      <w:pPr>
        <w:pStyle w:val="BodyText"/>
        <w:jc w:val="both"/>
        <w:rPr>
          <w:rFonts w:ascii="Times New Roman" w:hAnsi="Times New Roman"/>
          <w:b/>
          <w:sz w:val="24"/>
        </w:rPr>
      </w:pPr>
      <w:fldSimple w:instr=" REF _Ref318219778 \h  \* MERGEFORMAT ">
        <w:r w:rsidR="0093336A" w:rsidRPr="0093336A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Figure </w:t>
        </w:r>
        <w:r w:rsidR="0093336A" w:rsidRPr="0093336A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3</w:t>
        </w:r>
      </w:fldSimple>
      <w:r w:rsidR="00E568D1">
        <w:rPr>
          <w:rFonts w:ascii="Times New Roman" w:hAnsi="Times New Roman"/>
          <w:sz w:val="20"/>
          <w:szCs w:val="20"/>
        </w:rPr>
        <w:t xml:space="preserve"> shows the general architecture of the Webtracks Restlet </w:t>
      </w:r>
      <w:r w:rsidR="00D84F17">
        <w:rPr>
          <w:rFonts w:ascii="Times New Roman" w:hAnsi="Times New Roman"/>
          <w:sz w:val="20"/>
          <w:szCs w:val="20"/>
        </w:rPr>
        <w:t xml:space="preserve">Java </w:t>
      </w:r>
      <w:r w:rsidR="00E568D1">
        <w:rPr>
          <w:rFonts w:ascii="Times New Roman" w:hAnsi="Times New Roman"/>
          <w:sz w:val="20"/>
          <w:szCs w:val="20"/>
        </w:rPr>
        <w:t xml:space="preserve">application.   </w:t>
      </w:r>
      <w:r w:rsidR="00025EFD">
        <w:rPr>
          <w:rFonts w:ascii="Times New Roman" w:hAnsi="Times New Roman"/>
          <w:sz w:val="20"/>
          <w:szCs w:val="20"/>
        </w:rPr>
        <w:t>It provides</w:t>
      </w:r>
      <w:r w:rsidR="00E568D1">
        <w:rPr>
          <w:rFonts w:ascii="Times New Roman" w:hAnsi="Times New Roman"/>
          <w:sz w:val="20"/>
          <w:szCs w:val="20"/>
        </w:rPr>
        <w:t xml:space="preserve"> a flexible foundation with extension points for developers to fast track custom implementation of the InteRCom protocol using the rich features provided by the underlying </w:t>
      </w:r>
      <w:proofErr w:type="spellStart"/>
      <w:r w:rsidR="00E568D1">
        <w:rPr>
          <w:rFonts w:ascii="Times New Roman" w:hAnsi="Times New Roman"/>
          <w:sz w:val="20"/>
          <w:szCs w:val="20"/>
        </w:rPr>
        <w:t>Restlet</w:t>
      </w:r>
      <w:proofErr w:type="spellEnd"/>
      <w:r w:rsidR="00E568D1">
        <w:rPr>
          <w:rFonts w:ascii="Times New Roman" w:hAnsi="Times New Roman"/>
          <w:sz w:val="20"/>
          <w:szCs w:val="20"/>
        </w:rPr>
        <w:t xml:space="preserve"> Framework </w:t>
      </w:r>
      <w:sdt>
        <w:sdtPr>
          <w:rPr>
            <w:rFonts w:ascii="Times New Roman" w:hAnsi="Times New Roman"/>
            <w:sz w:val="20"/>
            <w:szCs w:val="20"/>
          </w:rPr>
          <w:id w:val="92595849"/>
          <w:citation/>
        </w:sdtPr>
        <w:sdtContent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 w:rsidR="00E568D1">
            <w:rPr>
              <w:rFonts w:ascii="Times New Roman" w:hAnsi="Times New Roman"/>
              <w:sz w:val="20"/>
              <w:szCs w:val="20"/>
            </w:rPr>
            <w:instrText xml:space="preserve"> CITATION RSLT \l 2057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45736" w:rsidRPr="00045736">
            <w:rPr>
              <w:rFonts w:ascii="Times New Roman" w:hAnsi="Times New Roman"/>
              <w:noProof/>
              <w:sz w:val="20"/>
              <w:szCs w:val="20"/>
            </w:rPr>
            <w:t>(10)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  <w:r w:rsidR="00E568D1">
        <w:rPr>
          <w:rFonts w:ascii="Times New Roman" w:hAnsi="Times New Roman"/>
          <w:sz w:val="20"/>
          <w:szCs w:val="20"/>
        </w:rPr>
        <w:t>.</w:t>
      </w:r>
      <w:r w:rsidR="00DB11BF">
        <w:rPr>
          <w:rFonts w:ascii="Times New Roman" w:hAnsi="Times New Roman"/>
          <w:sz w:val="20"/>
          <w:szCs w:val="20"/>
        </w:rPr>
        <w:t xml:space="preserve"> </w:t>
      </w:r>
      <w:r w:rsidR="006E47E6">
        <w:rPr>
          <w:rFonts w:ascii="Times New Roman" w:hAnsi="Times New Roman"/>
          <w:sz w:val="20"/>
          <w:szCs w:val="20"/>
        </w:rPr>
        <w:t xml:space="preserve">The design is independent of and can work with different security regimes.  </w:t>
      </w:r>
      <w:r w:rsidR="00DB11BF">
        <w:rPr>
          <w:rFonts w:ascii="Times New Roman" w:hAnsi="Times New Roman"/>
          <w:sz w:val="20"/>
          <w:szCs w:val="20"/>
        </w:rPr>
        <w:t xml:space="preserve"> </w:t>
      </w:r>
      <w:r w:rsidR="006E47E6">
        <w:rPr>
          <w:rFonts w:ascii="Times New Roman" w:hAnsi="Times New Roman"/>
          <w:sz w:val="20"/>
          <w:szCs w:val="20"/>
        </w:rPr>
        <w:t xml:space="preserve">An implementation can leverage existing </w:t>
      </w:r>
      <w:proofErr w:type="spellStart"/>
      <w:r w:rsidR="006E47E6">
        <w:rPr>
          <w:rFonts w:ascii="Times New Roman" w:hAnsi="Times New Roman"/>
          <w:sz w:val="20"/>
          <w:szCs w:val="20"/>
        </w:rPr>
        <w:t>Restlet</w:t>
      </w:r>
      <w:proofErr w:type="spellEnd"/>
      <w:r w:rsidR="006E47E6">
        <w:rPr>
          <w:rFonts w:ascii="Times New Roman" w:hAnsi="Times New Roman"/>
          <w:sz w:val="20"/>
          <w:szCs w:val="20"/>
        </w:rPr>
        <w:t xml:space="preserve"> components/</w:t>
      </w:r>
      <w:proofErr w:type="spellStart"/>
      <w:r w:rsidR="006E47E6">
        <w:rPr>
          <w:rFonts w:ascii="Times New Roman" w:hAnsi="Times New Roman"/>
          <w:sz w:val="20"/>
          <w:szCs w:val="20"/>
        </w:rPr>
        <w:t>plugins</w:t>
      </w:r>
      <w:proofErr w:type="spellEnd"/>
      <w:r w:rsidR="006E47E6">
        <w:rPr>
          <w:rFonts w:ascii="Times New Roman" w:hAnsi="Times New Roman"/>
          <w:sz w:val="20"/>
          <w:szCs w:val="20"/>
        </w:rPr>
        <w:t xml:space="preserve"> or implement its own custom security filter to </w:t>
      </w:r>
      <w:r w:rsidR="006E47E6">
        <w:rPr>
          <w:rFonts w:ascii="Times New Roman" w:hAnsi="Times New Roman"/>
          <w:sz w:val="20"/>
          <w:szCs w:val="20"/>
        </w:rPr>
        <w:t>comply with</w:t>
      </w:r>
      <w:r w:rsidR="006E47E6">
        <w:rPr>
          <w:rFonts w:ascii="Times New Roman" w:hAnsi="Times New Roman"/>
          <w:sz w:val="20"/>
          <w:szCs w:val="20"/>
        </w:rPr>
        <w:t xml:space="preserve"> the data host’s security regime.</w:t>
      </w:r>
      <w:r w:rsidR="006E47E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D7BE9">
        <w:rPr>
          <w:rFonts w:ascii="Times New Roman" w:hAnsi="Times New Roman"/>
          <w:sz w:val="20"/>
          <w:szCs w:val="20"/>
        </w:rPr>
        <w:t>Restlet</w:t>
      </w:r>
      <w:proofErr w:type="spellEnd"/>
      <w:r w:rsidR="00AD7BE9">
        <w:rPr>
          <w:rFonts w:ascii="Times New Roman" w:hAnsi="Times New Roman"/>
          <w:sz w:val="20"/>
          <w:szCs w:val="20"/>
        </w:rPr>
        <w:t xml:space="preserve"> </w:t>
      </w:r>
      <w:r w:rsidR="00C26A7A">
        <w:rPr>
          <w:rFonts w:ascii="Times New Roman" w:hAnsi="Times New Roman"/>
          <w:sz w:val="20"/>
          <w:szCs w:val="20"/>
        </w:rPr>
        <w:t xml:space="preserve">supports popular security protocols such as HTTP Basic and Digest, Amazon S3, </w:t>
      </w:r>
      <w:proofErr w:type="spellStart"/>
      <w:r w:rsidR="00C26A7A">
        <w:rPr>
          <w:rFonts w:ascii="Times New Roman" w:hAnsi="Times New Roman"/>
          <w:sz w:val="20"/>
          <w:szCs w:val="20"/>
        </w:rPr>
        <w:t>OAuth</w:t>
      </w:r>
      <w:proofErr w:type="spellEnd"/>
      <w:r w:rsidR="00C26A7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26A7A">
        <w:rPr>
          <w:rFonts w:ascii="Times New Roman" w:hAnsi="Times New Roman"/>
          <w:sz w:val="20"/>
          <w:szCs w:val="20"/>
        </w:rPr>
        <w:t>HTTPs</w:t>
      </w:r>
      <w:proofErr w:type="spellEnd"/>
      <w:r w:rsidR="00C26A7A">
        <w:rPr>
          <w:rFonts w:ascii="Times New Roman" w:hAnsi="Times New Roman"/>
          <w:sz w:val="20"/>
          <w:szCs w:val="20"/>
        </w:rPr>
        <w:t xml:space="preserve"> etc.  </w:t>
      </w:r>
    </w:p>
    <w:p w:rsidR="00B0306B" w:rsidRDefault="00B0306B" w:rsidP="00B0306B">
      <w:pPr>
        <w:pStyle w:val="BodyText"/>
        <w:keepNext/>
        <w:jc w:val="center"/>
      </w:pPr>
      <w:r>
        <w:rPr>
          <w:rFonts w:ascii="Times New Roman" w:hAnsi="Times New Roman"/>
          <w:b/>
          <w:noProof/>
          <w:sz w:val="24"/>
          <w:lang w:eastAsia="zh-CN"/>
        </w:rPr>
        <w:drawing>
          <wp:inline distT="0" distB="0" distL="0" distR="0">
            <wp:extent cx="2730173" cy="1784762"/>
            <wp:effectExtent l="0" t="0" r="0" b="0"/>
            <wp:docPr id="5" name="Picture 4" descr="webtracks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tracksAr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173" cy="178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6B" w:rsidRPr="00B0306B" w:rsidRDefault="00B0306B" w:rsidP="00B0306B">
      <w:pPr>
        <w:pStyle w:val="Caption"/>
        <w:jc w:val="center"/>
        <w:rPr>
          <w:rFonts w:ascii="Times New Roman" w:hAnsi="Times New Roman"/>
          <w:b w:val="0"/>
          <w:color w:val="000000" w:themeColor="text1"/>
          <w:sz w:val="24"/>
        </w:rPr>
      </w:pPr>
      <w:bookmarkStart w:id="2" w:name="_Ref318219778"/>
      <w:r w:rsidRPr="00B0306B">
        <w:rPr>
          <w:rFonts w:ascii="Times New Roman" w:hAnsi="Times New Roman"/>
          <w:color w:val="000000" w:themeColor="text1"/>
        </w:rPr>
        <w:t xml:space="preserve">Figure </w:t>
      </w:r>
      <w:r w:rsidR="000263E6" w:rsidRPr="00B0306B">
        <w:rPr>
          <w:rFonts w:ascii="Times New Roman" w:hAnsi="Times New Roman"/>
          <w:color w:val="000000" w:themeColor="text1"/>
        </w:rPr>
        <w:fldChar w:fldCharType="begin"/>
      </w:r>
      <w:r w:rsidRPr="00B0306B">
        <w:rPr>
          <w:rFonts w:ascii="Times New Roman" w:hAnsi="Times New Roman"/>
          <w:color w:val="000000" w:themeColor="text1"/>
        </w:rPr>
        <w:instrText xml:space="preserve"> SEQ Figure \* ARABIC </w:instrText>
      </w:r>
      <w:r w:rsidR="000263E6" w:rsidRPr="00B0306B">
        <w:rPr>
          <w:rFonts w:ascii="Times New Roman" w:hAnsi="Times New Roman"/>
          <w:color w:val="000000" w:themeColor="text1"/>
        </w:rPr>
        <w:fldChar w:fldCharType="separate"/>
      </w:r>
      <w:r w:rsidR="0093336A">
        <w:rPr>
          <w:rFonts w:ascii="Times New Roman" w:hAnsi="Times New Roman"/>
          <w:noProof/>
          <w:color w:val="000000" w:themeColor="text1"/>
        </w:rPr>
        <w:t>3</w:t>
      </w:r>
      <w:r w:rsidR="000263E6" w:rsidRPr="00B0306B">
        <w:rPr>
          <w:rFonts w:ascii="Times New Roman" w:hAnsi="Times New Roman"/>
          <w:color w:val="000000" w:themeColor="text1"/>
        </w:rPr>
        <w:fldChar w:fldCharType="end"/>
      </w:r>
      <w:bookmarkEnd w:id="2"/>
      <w:r w:rsidRPr="00B0306B">
        <w:rPr>
          <w:rFonts w:ascii="Times New Roman" w:hAnsi="Times New Roman"/>
          <w:color w:val="000000" w:themeColor="text1"/>
        </w:rPr>
        <w:t xml:space="preserve">  </w:t>
      </w:r>
      <w:r w:rsidRPr="00B0306B">
        <w:rPr>
          <w:rFonts w:ascii="Times New Roman" w:hAnsi="Times New Roman"/>
          <w:b w:val="0"/>
          <w:color w:val="000000" w:themeColor="text1"/>
        </w:rPr>
        <w:t>Architecture View of the Webtracks Restlet Application.</w:t>
      </w:r>
    </w:p>
    <w:p w:rsidR="002C5D6D" w:rsidRDefault="009564C9" w:rsidP="00132BB2">
      <w:pPr>
        <w:pStyle w:val="Body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6E47E6">
        <w:rPr>
          <w:rFonts w:ascii="Times New Roman" w:hAnsi="Times New Roman"/>
          <w:sz w:val="20"/>
          <w:szCs w:val="20"/>
        </w:rPr>
        <w:t>Webtracks</w:t>
      </w:r>
      <w:proofErr w:type="spellEnd"/>
      <w:r>
        <w:rPr>
          <w:rFonts w:ascii="Times New Roman" w:hAnsi="Times New Roman"/>
          <w:sz w:val="20"/>
          <w:szCs w:val="20"/>
        </w:rPr>
        <w:t xml:space="preserve"> design also </w:t>
      </w:r>
      <w:r w:rsidR="00E568D1">
        <w:rPr>
          <w:rFonts w:ascii="Times New Roman" w:hAnsi="Times New Roman"/>
          <w:sz w:val="20"/>
          <w:szCs w:val="20"/>
        </w:rPr>
        <w:t xml:space="preserve">leverages the Linked Data principle of identifying web resources with </w:t>
      </w:r>
      <w:r w:rsidR="004765B7">
        <w:rPr>
          <w:rFonts w:ascii="Times New Roman" w:hAnsi="Times New Roman"/>
          <w:sz w:val="20"/>
          <w:szCs w:val="20"/>
        </w:rPr>
        <w:t>“</w:t>
      </w:r>
      <w:r w:rsidR="00E568D1">
        <w:rPr>
          <w:rFonts w:ascii="Times New Roman" w:hAnsi="Times New Roman"/>
          <w:sz w:val="20"/>
          <w:szCs w:val="20"/>
        </w:rPr>
        <w:t>cool</w:t>
      </w:r>
      <w:r w:rsidR="004765B7">
        <w:rPr>
          <w:rFonts w:ascii="Times New Roman" w:hAnsi="Times New Roman"/>
          <w:sz w:val="20"/>
          <w:szCs w:val="20"/>
        </w:rPr>
        <w:t>”</w:t>
      </w:r>
      <w:r w:rsidR="00E568D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92595850"/>
          <w:citation/>
        </w:sdtPr>
        <w:sdtContent>
          <w:r w:rsidR="000263E6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E568D1">
            <w:rPr>
              <w:rFonts w:ascii="Times New Roman" w:hAnsi="Times New Roman"/>
              <w:sz w:val="20"/>
              <w:szCs w:val="20"/>
            </w:rPr>
            <w:instrText xml:space="preserve"> CITATION coolUri \l 2057 </w:instrTex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45736" w:rsidRPr="00045736">
            <w:rPr>
              <w:rFonts w:ascii="Times New Roman" w:hAnsi="Times New Roman"/>
              <w:noProof/>
              <w:sz w:val="20"/>
              <w:szCs w:val="20"/>
            </w:rPr>
            <w:t>(11)</w: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  <w:r w:rsidR="00E568D1">
        <w:rPr>
          <w:rFonts w:ascii="Times New Roman" w:hAnsi="Times New Roman"/>
          <w:sz w:val="20"/>
          <w:szCs w:val="20"/>
        </w:rPr>
        <w:t xml:space="preserve"> opaque HTTP URIs which can be de-referenced to different representations of the linked resources.   Webtracks has an HTTP Resource-oriented Architecture (ROA) that exposes data rather than internal algorithm</w:t>
      </w:r>
      <w:r w:rsidR="004765B7">
        <w:rPr>
          <w:rFonts w:ascii="Times New Roman" w:hAnsi="Times New Roman"/>
          <w:sz w:val="20"/>
          <w:szCs w:val="20"/>
        </w:rPr>
        <w:t>s</w:t>
      </w:r>
      <w:r w:rsidR="00F8495A">
        <w:rPr>
          <w:rFonts w:ascii="Times New Roman" w:hAnsi="Times New Roman"/>
          <w:sz w:val="20"/>
          <w:szCs w:val="20"/>
        </w:rPr>
        <w:t xml:space="preserve"> as in </w:t>
      </w:r>
      <w:r w:rsidR="005B0394">
        <w:rPr>
          <w:rFonts w:ascii="Times New Roman" w:hAnsi="Times New Roman"/>
          <w:sz w:val="20"/>
          <w:szCs w:val="20"/>
        </w:rPr>
        <w:t>other</w:t>
      </w:r>
      <w:r w:rsidR="00F8495A">
        <w:rPr>
          <w:rFonts w:ascii="Times New Roman" w:hAnsi="Times New Roman"/>
          <w:sz w:val="20"/>
          <w:szCs w:val="20"/>
        </w:rPr>
        <w:t xml:space="preserve"> Pingback </w:t>
      </w:r>
      <w:r w:rsidR="005B0394">
        <w:rPr>
          <w:rFonts w:ascii="Times New Roman" w:hAnsi="Times New Roman"/>
          <w:sz w:val="20"/>
          <w:szCs w:val="20"/>
        </w:rPr>
        <w:t>protocols</w:t>
      </w:r>
      <w:r w:rsidR="00E568D1">
        <w:rPr>
          <w:rFonts w:ascii="Times New Roman" w:hAnsi="Times New Roman"/>
          <w:sz w:val="20"/>
          <w:szCs w:val="20"/>
        </w:rPr>
        <w:t xml:space="preserve">.  </w:t>
      </w:r>
      <w:r w:rsidR="00D35240">
        <w:rPr>
          <w:rFonts w:ascii="Times New Roman" w:hAnsi="Times New Roman"/>
          <w:sz w:val="20"/>
          <w:szCs w:val="20"/>
        </w:rPr>
        <w:t>Instead</w:t>
      </w:r>
      <w:r w:rsidR="00E50A30">
        <w:rPr>
          <w:rFonts w:ascii="Times New Roman" w:hAnsi="Times New Roman"/>
          <w:sz w:val="20"/>
          <w:szCs w:val="20"/>
        </w:rPr>
        <w:t xml:space="preserve"> of having a dedicated Receiver to </w:t>
      </w:r>
      <w:r w:rsidR="00D35240">
        <w:rPr>
          <w:rFonts w:ascii="Times New Roman" w:hAnsi="Times New Roman"/>
          <w:sz w:val="20"/>
          <w:szCs w:val="20"/>
        </w:rPr>
        <w:t>processes pings, Webtracks abstracted the functionalities into the Link container resource object (</w:t>
      </w:r>
      <w:proofErr w:type="spellStart"/>
      <w:r w:rsidR="00D35240">
        <w:rPr>
          <w:rFonts w:ascii="Times New Roman" w:hAnsi="Times New Roman"/>
          <w:sz w:val="20"/>
          <w:szCs w:val="20"/>
        </w:rPr>
        <w:t>LinksResource</w:t>
      </w:r>
      <w:proofErr w:type="spellEnd"/>
      <w:r w:rsidR="00D35240">
        <w:rPr>
          <w:rFonts w:ascii="Times New Roman" w:hAnsi="Times New Roman"/>
          <w:sz w:val="20"/>
          <w:szCs w:val="20"/>
        </w:rPr>
        <w:t xml:space="preserve">, see </w:t>
      </w:r>
      <w:r w:rsidR="000263E6">
        <w:rPr>
          <w:rFonts w:ascii="Times New Roman" w:hAnsi="Times New Roman"/>
          <w:sz w:val="20"/>
          <w:szCs w:val="20"/>
        </w:rPr>
        <w:fldChar w:fldCharType="begin"/>
      </w:r>
      <w:r w:rsidR="00D35240">
        <w:rPr>
          <w:rFonts w:ascii="Times New Roman" w:hAnsi="Times New Roman"/>
          <w:sz w:val="20"/>
          <w:szCs w:val="20"/>
        </w:rPr>
        <w:instrText xml:space="preserve"> REF _Ref318219778 \h </w:instrText>
      </w:r>
      <w:r w:rsidR="000263E6">
        <w:rPr>
          <w:rFonts w:ascii="Times New Roman" w:hAnsi="Times New Roman"/>
          <w:sz w:val="20"/>
          <w:szCs w:val="20"/>
        </w:rPr>
      </w:r>
      <w:r w:rsidR="000263E6">
        <w:rPr>
          <w:rFonts w:ascii="Times New Roman" w:hAnsi="Times New Roman"/>
          <w:sz w:val="20"/>
          <w:szCs w:val="20"/>
        </w:rPr>
        <w:fldChar w:fldCharType="separate"/>
      </w:r>
      <w:r w:rsidR="0093336A" w:rsidRPr="00B0306B">
        <w:rPr>
          <w:rFonts w:ascii="Times New Roman" w:hAnsi="Times New Roman"/>
          <w:color w:val="000000" w:themeColor="text1"/>
        </w:rPr>
        <w:t xml:space="preserve">Figure </w:t>
      </w:r>
      <w:r w:rsidR="0093336A">
        <w:rPr>
          <w:rFonts w:ascii="Times New Roman" w:hAnsi="Times New Roman"/>
          <w:noProof/>
          <w:color w:val="000000" w:themeColor="text1"/>
        </w:rPr>
        <w:t>3</w:t>
      </w:r>
      <w:r w:rsidR="000263E6">
        <w:rPr>
          <w:rFonts w:ascii="Times New Roman" w:hAnsi="Times New Roman"/>
          <w:sz w:val="20"/>
          <w:szCs w:val="20"/>
        </w:rPr>
        <w:fldChar w:fldCharType="end"/>
      </w:r>
      <w:r w:rsidR="00D35240">
        <w:rPr>
          <w:rFonts w:ascii="Times New Roman" w:hAnsi="Times New Roman"/>
          <w:sz w:val="20"/>
          <w:szCs w:val="20"/>
        </w:rPr>
        <w:t>)</w:t>
      </w:r>
      <w:r w:rsidR="00E50A30">
        <w:rPr>
          <w:rFonts w:ascii="Times New Roman" w:hAnsi="Times New Roman"/>
          <w:sz w:val="20"/>
          <w:szCs w:val="20"/>
        </w:rPr>
        <w:t xml:space="preserve">.  </w:t>
      </w:r>
      <w:fldSimple w:instr=" REF _Ref318217227 \h  \* MERGEFORMAT ">
        <w:r w:rsidR="0093336A" w:rsidRPr="0093336A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Figure </w:t>
        </w:r>
        <w:r w:rsidR="0093336A" w:rsidRPr="0093336A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4</w:t>
        </w:r>
      </w:fldSimple>
      <w:r w:rsidR="00E568D1">
        <w:rPr>
          <w:rFonts w:ascii="Times New Roman" w:hAnsi="Times New Roman"/>
          <w:sz w:val="20"/>
          <w:szCs w:val="20"/>
        </w:rPr>
        <w:t xml:space="preserve"> gives a model </w:t>
      </w:r>
      <w:r w:rsidR="005B0394">
        <w:rPr>
          <w:rFonts w:ascii="Times New Roman" w:hAnsi="Times New Roman"/>
          <w:sz w:val="20"/>
          <w:szCs w:val="20"/>
        </w:rPr>
        <w:t>of</w:t>
      </w:r>
      <w:r w:rsidR="00E568D1">
        <w:rPr>
          <w:rFonts w:ascii="Times New Roman" w:hAnsi="Times New Roman"/>
          <w:sz w:val="20"/>
          <w:szCs w:val="20"/>
        </w:rPr>
        <w:t xml:space="preserve"> the resources or domain data </w:t>
      </w:r>
      <w:r w:rsidR="002C5D6D">
        <w:rPr>
          <w:rFonts w:ascii="Times New Roman" w:hAnsi="Times New Roman"/>
          <w:sz w:val="20"/>
          <w:szCs w:val="20"/>
        </w:rPr>
        <w:t>exposed by the</w:t>
      </w:r>
      <w:r w:rsidR="00E568D1">
        <w:rPr>
          <w:rFonts w:ascii="Times New Roman" w:hAnsi="Times New Roman"/>
          <w:sz w:val="20"/>
          <w:szCs w:val="20"/>
        </w:rPr>
        <w:t xml:space="preserve"> Web</w:t>
      </w:r>
      <w:r w:rsidR="002C5D6D">
        <w:rPr>
          <w:rFonts w:ascii="Times New Roman" w:hAnsi="Times New Roman"/>
          <w:sz w:val="20"/>
          <w:szCs w:val="20"/>
        </w:rPr>
        <w:t>tracks REST web services</w:t>
      </w:r>
      <w:r w:rsidR="00E568D1">
        <w:rPr>
          <w:rFonts w:ascii="Times New Roman" w:hAnsi="Times New Roman"/>
          <w:sz w:val="20"/>
          <w:szCs w:val="20"/>
        </w:rPr>
        <w:t xml:space="preserve">.   In the model, a link is defined as the child of a digital research object.  </w:t>
      </w:r>
      <w:r w:rsidR="00E568D1">
        <w:rPr>
          <w:rFonts w:ascii="Times New Roman" w:hAnsi="Times New Roman"/>
          <w:sz w:val="20"/>
          <w:szCs w:val="20"/>
        </w:rPr>
        <w:lastRenderedPageBreak/>
        <w:t>As the links are first class objects on the web, they can be assessed and manipulated directly via uniform HTTP methods.  Th</w:t>
      </w:r>
      <w:r w:rsidR="00F8495A">
        <w:rPr>
          <w:rFonts w:ascii="Times New Roman" w:hAnsi="Times New Roman"/>
          <w:sz w:val="20"/>
          <w:szCs w:val="20"/>
        </w:rPr>
        <w:t>ere are several advantages of using a ROA approach.  Firstly, the hierarchy can be easily accommodated within a repository’s existing resource model (as in the case of our exemplar).  Secondly, it simplifies</w:t>
      </w:r>
      <w:r w:rsidR="00E568D1">
        <w:rPr>
          <w:rFonts w:ascii="Times New Roman" w:hAnsi="Times New Roman"/>
          <w:sz w:val="20"/>
          <w:szCs w:val="20"/>
        </w:rPr>
        <w:t xml:space="preserve"> client interactions with the application and improves connectivity of citation resources on the web.  For instance, repositories can provide hypermedia representations that contain HTTP links to the referenced resources; other applications can create mashups of the links resource and for link propagators to update a link directly using HTTP methods.  </w:t>
      </w:r>
      <w:r w:rsidR="00F8495A">
        <w:rPr>
          <w:rFonts w:ascii="Times New Roman" w:hAnsi="Times New Roman"/>
          <w:sz w:val="20"/>
          <w:szCs w:val="20"/>
        </w:rPr>
        <w:t>Thirdly, r</w:t>
      </w:r>
      <w:r w:rsidR="00E568D1">
        <w:rPr>
          <w:rFonts w:ascii="Times New Roman" w:hAnsi="Times New Roman"/>
          <w:sz w:val="20"/>
          <w:szCs w:val="20"/>
        </w:rPr>
        <w:t xml:space="preserve">epositories may also delegate the generation of RDF representation of the </w:t>
      </w:r>
      <w:r w:rsidR="00E46403">
        <w:rPr>
          <w:rFonts w:ascii="Times New Roman" w:hAnsi="Times New Roman"/>
          <w:sz w:val="20"/>
          <w:szCs w:val="20"/>
        </w:rPr>
        <w:t>digital research objects</w:t>
      </w:r>
      <w:r w:rsidR="00E568D1">
        <w:rPr>
          <w:rFonts w:ascii="Times New Roman" w:hAnsi="Times New Roman"/>
          <w:sz w:val="20"/>
          <w:szCs w:val="20"/>
        </w:rPr>
        <w:t xml:space="preserve"> to existing link data services via server re-direct or URL-rewrite mechanisms.</w:t>
      </w:r>
      <w:r w:rsidR="002C5D6D">
        <w:rPr>
          <w:rFonts w:ascii="Times New Roman" w:hAnsi="Times New Roman"/>
          <w:sz w:val="20"/>
          <w:szCs w:val="20"/>
        </w:rPr>
        <w:t xml:space="preserve">  </w:t>
      </w:r>
    </w:p>
    <w:p w:rsidR="00D337F0" w:rsidRDefault="00D337F0" w:rsidP="00D337F0">
      <w:pPr>
        <w:pStyle w:val="BodyText"/>
        <w:keepNext/>
        <w:jc w:val="center"/>
      </w:pP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2254724" cy="1307484"/>
            <wp:effectExtent l="19050" t="0" r="0" b="0"/>
            <wp:docPr id="4" name="Picture 3" descr="path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Mode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724" cy="13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E6" w:rsidRPr="006E47E6" w:rsidRDefault="00D337F0" w:rsidP="006E47E6">
      <w:pPr>
        <w:pStyle w:val="Caption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3" w:name="_Ref318217227"/>
      <w:r w:rsidRPr="00D337F0">
        <w:rPr>
          <w:rFonts w:ascii="Times New Roman" w:hAnsi="Times New Roman"/>
          <w:color w:val="000000" w:themeColor="text1"/>
        </w:rPr>
        <w:t xml:space="preserve">Figure </w:t>
      </w:r>
      <w:r w:rsidR="000263E6" w:rsidRPr="00D337F0">
        <w:rPr>
          <w:rFonts w:ascii="Times New Roman" w:hAnsi="Times New Roman"/>
          <w:color w:val="000000" w:themeColor="text1"/>
        </w:rPr>
        <w:fldChar w:fldCharType="begin"/>
      </w:r>
      <w:r w:rsidRPr="00D337F0">
        <w:rPr>
          <w:rFonts w:ascii="Times New Roman" w:hAnsi="Times New Roman"/>
          <w:color w:val="000000" w:themeColor="text1"/>
        </w:rPr>
        <w:instrText xml:space="preserve"> SEQ Figure \* ARABIC </w:instrText>
      </w:r>
      <w:r w:rsidR="000263E6" w:rsidRPr="00D337F0">
        <w:rPr>
          <w:rFonts w:ascii="Times New Roman" w:hAnsi="Times New Roman"/>
          <w:color w:val="000000" w:themeColor="text1"/>
        </w:rPr>
        <w:fldChar w:fldCharType="separate"/>
      </w:r>
      <w:r w:rsidR="0093336A">
        <w:rPr>
          <w:rFonts w:ascii="Times New Roman" w:hAnsi="Times New Roman"/>
          <w:noProof/>
          <w:color w:val="000000" w:themeColor="text1"/>
        </w:rPr>
        <w:t>4</w:t>
      </w:r>
      <w:r w:rsidR="000263E6" w:rsidRPr="00D337F0">
        <w:rPr>
          <w:rFonts w:ascii="Times New Roman" w:hAnsi="Times New Roman"/>
          <w:color w:val="000000" w:themeColor="text1"/>
        </w:rPr>
        <w:fldChar w:fldCharType="end"/>
      </w:r>
      <w:bookmarkEnd w:id="3"/>
      <w:r w:rsidRPr="00D337F0">
        <w:rPr>
          <w:rFonts w:ascii="Times New Roman" w:hAnsi="Times New Roman"/>
          <w:color w:val="000000" w:themeColor="text1"/>
        </w:rPr>
        <w:t xml:space="preserve"> </w:t>
      </w:r>
      <w:r w:rsidRPr="00D337F0">
        <w:rPr>
          <w:rFonts w:ascii="Times New Roman" w:hAnsi="Times New Roman"/>
          <w:b w:val="0"/>
          <w:color w:val="000000" w:themeColor="text1"/>
        </w:rPr>
        <w:t>A</w:t>
      </w:r>
      <w:r w:rsidRPr="00D337F0">
        <w:rPr>
          <w:rFonts w:ascii="Times New Roman" w:hAnsi="Times New Roman"/>
          <w:color w:val="000000" w:themeColor="text1"/>
        </w:rPr>
        <w:t xml:space="preserve"> </w:t>
      </w:r>
      <w:r w:rsidRPr="00D337F0">
        <w:rPr>
          <w:rFonts w:ascii="Times New Roman" w:hAnsi="Times New Roman"/>
          <w:b w:val="0"/>
          <w:color w:val="000000" w:themeColor="text1"/>
        </w:rPr>
        <w:t>Simple Res</w:t>
      </w:r>
      <w:r w:rsidR="00E46403">
        <w:rPr>
          <w:rFonts w:ascii="Times New Roman" w:hAnsi="Times New Roman"/>
          <w:b w:val="0"/>
          <w:color w:val="000000" w:themeColor="text1"/>
        </w:rPr>
        <w:t xml:space="preserve">ource </w:t>
      </w:r>
      <w:proofErr w:type="gramStart"/>
      <w:r w:rsidR="00E46403">
        <w:rPr>
          <w:rFonts w:ascii="Times New Roman" w:hAnsi="Times New Roman"/>
          <w:b w:val="0"/>
          <w:color w:val="000000" w:themeColor="text1"/>
        </w:rPr>
        <w:t>Hierarchy</w:t>
      </w:r>
      <w:proofErr w:type="gramEnd"/>
      <w:r w:rsidR="00E46403">
        <w:rPr>
          <w:rFonts w:ascii="Times New Roman" w:hAnsi="Times New Roman"/>
          <w:b w:val="0"/>
          <w:color w:val="000000" w:themeColor="text1"/>
        </w:rPr>
        <w:t xml:space="preserve"> for Digital Res</w:t>
      </w:r>
      <w:r w:rsidRPr="00D337F0">
        <w:rPr>
          <w:rFonts w:ascii="Times New Roman" w:hAnsi="Times New Roman"/>
          <w:b w:val="0"/>
          <w:color w:val="000000" w:themeColor="text1"/>
        </w:rPr>
        <w:t>earch Objects and Citation Links.</w:t>
      </w:r>
    </w:p>
    <w:p w:rsidR="00ED51A6" w:rsidRDefault="00ED51A6" w:rsidP="00ED51A6">
      <w:pPr>
        <w:pStyle w:val="Body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>4. The Webtracks-</w:t>
      </w:r>
      <w:r w:rsidR="002675A7">
        <w:rPr>
          <w:rFonts w:ascii="Times New Roman" w:hAnsi="Times New Roman"/>
          <w:b/>
          <w:sz w:val="24"/>
        </w:rPr>
        <w:t>ICAT</w:t>
      </w:r>
      <w:r>
        <w:rPr>
          <w:rFonts w:ascii="Times New Roman" w:hAnsi="Times New Roman"/>
          <w:b/>
          <w:sz w:val="24"/>
        </w:rPr>
        <w:t xml:space="preserve"> </w:t>
      </w:r>
      <w:r w:rsidR="002675A7">
        <w:rPr>
          <w:rFonts w:ascii="Times New Roman" w:hAnsi="Times New Roman"/>
          <w:b/>
          <w:sz w:val="24"/>
        </w:rPr>
        <w:t>Data Catalogue</w:t>
      </w:r>
    </w:p>
    <w:p w:rsidR="00D56C0C" w:rsidRPr="00D56C0C" w:rsidRDefault="002675A7" w:rsidP="002E75EC">
      <w:pPr>
        <w:pStyle w:val="BodyTex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ICAT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 is an open source metadata management system designed for large scientific facilities to manage its holding of experimental data.  It also provides a mechanism to link all aspects of the research chain from proposal through to publication.  At ISIS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="00AD7EA1">
        <w:rPr>
          <w:rFonts w:ascii="Times New Roman" w:hAnsi="Times New Roman"/>
          <w:sz w:val="20"/>
          <w:szCs w:val="20"/>
        </w:rPr>
        <w:t>, all experimental data are produced, captured and catalogued into ICAT</w:t>
      </w:r>
      <w:r w:rsidR="00E46403">
        <w:rPr>
          <w:rFonts w:ascii="Times New Roman" w:hAnsi="Times New Roman"/>
          <w:sz w:val="20"/>
          <w:szCs w:val="20"/>
        </w:rPr>
        <w:t xml:space="preserve"> along </w:t>
      </w:r>
      <w:r w:rsidR="00F8495A">
        <w:rPr>
          <w:rFonts w:ascii="Times New Roman" w:hAnsi="Times New Roman"/>
          <w:sz w:val="20"/>
          <w:szCs w:val="20"/>
        </w:rPr>
        <w:t>with the metadata about the experiment</w:t>
      </w:r>
      <w:r w:rsidR="00AD7EA1">
        <w:rPr>
          <w:rFonts w:ascii="Times New Roman" w:hAnsi="Times New Roman"/>
          <w:sz w:val="20"/>
          <w:szCs w:val="20"/>
        </w:rPr>
        <w:t xml:space="preserve">.  </w:t>
      </w:r>
      <w:r w:rsidR="00F8495A">
        <w:rPr>
          <w:rFonts w:ascii="Times New Roman" w:hAnsi="Times New Roman"/>
          <w:sz w:val="20"/>
          <w:szCs w:val="20"/>
        </w:rPr>
        <w:t xml:space="preserve"> ICAT </w:t>
      </w:r>
      <w:r w:rsidR="00D56C0C">
        <w:rPr>
          <w:rFonts w:ascii="Times New Roman" w:hAnsi="Times New Roman"/>
          <w:sz w:val="20"/>
          <w:szCs w:val="20"/>
        </w:rPr>
        <w:t xml:space="preserve">uses the </w:t>
      </w:r>
      <w:r w:rsidR="00024AF9">
        <w:rPr>
          <w:rFonts w:ascii="Times New Roman" w:hAnsi="Times New Roman"/>
          <w:sz w:val="20"/>
          <w:szCs w:val="20"/>
        </w:rPr>
        <w:t xml:space="preserve">Core </w:t>
      </w:r>
      <w:r w:rsidR="00D56C0C">
        <w:rPr>
          <w:rFonts w:ascii="Times New Roman" w:hAnsi="Times New Roman"/>
          <w:sz w:val="20"/>
          <w:szCs w:val="20"/>
        </w:rPr>
        <w:t xml:space="preserve">Scientific Metadata Model </w:t>
      </w:r>
      <w:sdt>
        <w:sdtPr>
          <w:rPr>
            <w:rFonts w:ascii="Times New Roman" w:hAnsi="Times New Roman"/>
            <w:sz w:val="20"/>
            <w:szCs w:val="20"/>
          </w:rPr>
          <w:id w:val="187902983"/>
          <w:citation/>
        </w:sdtPr>
        <w:sdtContent>
          <w:r w:rsidR="000263E6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D56C0C">
            <w:rPr>
              <w:rFonts w:ascii="Times New Roman" w:hAnsi="Times New Roman"/>
              <w:sz w:val="20"/>
              <w:szCs w:val="20"/>
            </w:rPr>
            <w:instrText xml:space="preserve"> CITATION CSMD09 \l 2057 </w:instrTex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45736" w:rsidRPr="00045736">
            <w:rPr>
              <w:rFonts w:ascii="Times New Roman" w:hAnsi="Times New Roman"/>
              <w:noProof/>
              <w:sz w:val="20"/>
              <w:szCs w:val="20"/>
            </w:rPr>
            <w:t>(12)</w: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  <w:r w:rsidR="00D56C0C">
        <w:rPr>
          <w:rFonts w:ascii="Times New Roman" w:hAnsi="Times New Roman"/>
          <w:sz w:val="20"/>
          <w:szCs w:val="20"/>
        </w:rPr>
        <w:t xml:space="preserve"> which describes each Investigation associated with a particular Experiment on a sample generating data, and the associated data are then mapped to the Investigation with the appropriate parameters.  ISIS registers </w:t>
      </w:r>
      <w:r w:rsidR="00024AF9">
        <w:rPr>
          <w:rFonts w:ascii="Times New Roman" w:hAnsi="Times New Roman"/>
          <w:sz w:val="20"/>
          <w:szCs w:val="20"/>
        </w:rPr>
        <w:t xml:space="preserve">a </w:t>
      </w:r>
      <w:r w:rsidR="00D56C0C">
        <w:rPr>
          <w:rFonts w:ascii="Times New Roman" w:hAnsi="Times New Roman"/>
          <w:sz w:val="20"/>
          <w:szCs w:val="20"/>
        </w:rPr>
        <w:t>D</w:t>
      </w:r>
      <w:r w:rsidR="00AD7EA1">
        <w:rPr>
          <w:rFonts w:ascii="Times New Roman" w:hAnsi="Times New Roman"/>
          <w:sz w:val="20"/>
          <w:szCs w:val="20"/>
        </w:rPr>
        <w:t>OI</w:t>
      </w:r>
      <w:r w:rsidR="00D56C0C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87902985"/>
          <w:citation/>
        </w:sdtPr>
        <w:sdtContent>
          <w:r w:rsidR="000263E6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D56C0C">
            <w:rPr>
              <w:rFonts w:ascii="Times New Roman" w:hAnsi="Times New Roman"/>
              <w:sz w:val="20"/>
              <w:szCs w:val="20"/>
            </w:rPr>
            <w:instrText xml:space="preserve"> CITATION Doi11 \l 2057 </w:instrTex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45736" w:rsidRPr="00045736">
            <w:rPr>
              <w:rFonts w:ascii="Times New Roman" w:hAnsi="Times New Roman"/>
              <w:noProof/>
              <w:sz w:val="20"/>
              <w:szCs w:val="20"/>
            </w:rPr>
            <w:t>(13)</w: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  <w:r w:rsidR="00AD7EA1">
        <w:rPr>
          <w:rFonts w:ascii="Times New Roman" w:hAnsi="Times New Roman"/>
          <w:sz w:val="20"/>
          <w:szCs w:val="20"/>
        </w:rPr>
        <w:t xml:space="preserve"> for each experiment </w:t>
      </w:r>
      <w:r w:rsidR="00024AF9">
        <w:rPr>
          <w:rFonts w:ascii="Times New Roman" w:hAnsi="Times New Roman"/>
          <w:sz w:val="20"/>
          <w:szCs w:val="20"/>
        </w:rPr>
        <w:t>and</w:t>
      </w:r>
      <w:r w:rsidR="00AD7EA1">
        <w:rPr>
          <w:rFonts w:ascii="Times New Roman" w:hAnsi="Times New Roman"/>
          <w:sz w:val="20"/>
          <w:szCs w:val="20"/>
        </w:rPr>
        <w:t xml:space="preserve"> encourages researchers to cite in their publications</w:t>
      </w:r>
      <w:r w:rsidR="00E50A30">
        <w:rPr>
          <w:rFonts w:ascii="Times New Roman" w:hAnsi="Times New Roman"/>
          <w:sz w:val="20"/>
          <w:szCs w:val="20"/>
        </w:rPr>
        <w:t xml:space="preserve"> as the facility</w:t>
      </w:r>
      <w:r w:rsidR="00AD7EA1">
        <w:rPr>
          <w:rFonts w:ascii="Times New Roman" w:hAnsi="Times New Roman"/>
          <w:sz w:val="20"/>
          <w:szCs w:val="20"/>
        </w:rPr>
        <w:t xml:space="preserve"> is keen to capture forward citations to track usage of its data resources.</w:t>
      </w:r>
      <w:r w:rsidR="00D56C0C">
        <w:rPr>
          <w:rFonts w:ascii="Times New Roman" w:hAnsi="Times New Roman"/>
          <w:sz w:val="20"/>
          <w:szCs w:val="20"/>
        </w:rPr>
        <w:t xml:space="preserve">   </w:t>
      </w:r>
      <w:r w:rsidR="00B61CAB">
        <w:rPr>
          <w:rFonts w:ascii="Times New Roman" w:hAnsi="Times New Roman"/>
          <w:sz w:val="20"/>
          <w:szCs w:val="20"/>
        </w:rPr>
        <w:t xml:space="preserve">Since Investigation is the core entity which </w:t>
      </w:r>
      <w:r w:rsidR="00E50A30">
        <w:rPr>
          <w:rFonts w:ascii="Times New Roman" w:hAnsi="Times New Roman"/>
          <w:sz w:val="20"/>
          <w:szCs w:val="20"/>
        </w:rPr>
        <w:t xml:space="preserve">already </w:t>
      </w:r>
      <w:r w:rsidR="00B61CAB">
        <w:rPr>
          <w:rFonts w:ascii="Times New Roman" w:hAnsi="Times New Roman"/>
          <w:sz w:val="20"/>
          <w:szCs w:val="20"/>
        </w:rPr>
        <w:t>has a unique HTTP URI</w:t>
      </w:r>
      <w:r w:rsidR="00D35240">
        <w:rPr>
          <w:rFonts w:ascii="Times New Roman" w:hAnsi="Times New Roman"/>
          <w:sz w:val="20"/>
          <w:szCs w:val="20"/>
        </w:rPr>
        <w:t xml:space="preserve">, </w:t>
      </w:r>
      <w:r w:rsidR="009F2EF8">
        <w:rPr>
          <w:rFonts w:ascii="Times New Roman" w:hAnsi="Times New Roman"/>
          <w:sz w:val="20"/>
          <w:szCs w:val="20"/>
        </w:rPr>
        <w:t>this can be used as the parent resource that contains our Webtracks Link resource</w:t>
      </w:r>
      <w:r w:rsidR="00D35240">
        <w:rPr>
          <w:rFonts w:ascii="Times New Roman" w:hAnsi="Times New Roman"/>
          <w:sz w:val="20"/>
          <w:szCs w:val="20"/>
        </w:rPr>
        <w:t>.</w:t>
      </w:r>
      <w:r w:rsidR="00D56C0C">
        <w:rPr>
          <w:rFonts w:ascii="Times New Roman" w:hAnsi="Times New Roman"/>
          <w:sz w:val="20"/>
          <w:szCs w:val="20"/>
        </w:rPr>
        <w:t xml:space="preserve"> </w:t>
      </w:r>
      <w:r w:rsidR="00D35240">
        <w:rPr>
          <w:rFonts w:ascii="Times New Roman" w:hAnsi="Times New Roman"/>
          <w:sz w:val="20"/>
          <w:szCs w:val="20"/>
        </w:rPr>
        <w:t xml:space="preserve">  </w:t>
      </w:r>
    </w:p>
    <w:p w:rsidR="0064741F" w:rsidRDefault="00D35240" w:rsidP="00132BB2">
      <w:pPr>
        <w:pStyle w:val="Body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the implementation</w:t>
      </w:r>
      <w:r w:rsidR="00E50A30">
        <w:rPr>
          <w:rFonts w:ascii="Times New Roman" w:hAnsi="Times New Roman"/>
          <w:sz w:val="20"/>
          <w:szCs w:val="20"/>
        </w:rPr>
        <w:t xml:space="preserve">, the Investigation resource </w:t>
      </w:r>
      <w:r w:rsidR="002E75EC">
        <w:rPr>
          <w:rFonts w:ascii="Times New Roman" w:hAnsi="Times New Roman"/>
          <w:sz w:val="20"/>
          <w:szCs w:val="20"/>
        </w:rPr>
        <w:t>generates</w:t>
      </w:r>
      <w:r w:rsidR="00E50A30">
        <w:rPr>
          <w:rFonts w:ascii="Times New Roman" w:hAnsi="Times New Roman"/>
          <w:sz w:val="20"/>
          <w:szCs w:val="20"/>
        </w:rPr>
        <w:t xml:space="preserve"> RDF and HTML with RDFa representations </w:t>
      </w:r>
      <w:r w:rsidR="00074772">
        <w:rPr>
          <w:rFonts w:ascii="Times New Roman" w:hAnsi="Times New Roman"/>
          <w:sz w:val="20"/>
          <w:szCs w:val="20"/>
        </w:rPr>
        <w:t>in response to the HTTP Get operation and</w:t>
      </w:r>
      <w:r w:rsidR="002E75EC">
        <w:rPr>
          <w:rFonts w:ascii="Times New Roman" w:hAnsi="Times New Roman"/>
          <w:sz w:val="20"/>
          <w:szCs w:val="20"/>
        </w:rPr>
        <w:t xml:space="preserve"> the requested content type</w:t>
      </w:r>
      <w:r w:rsidR="00074772">
        <w:rPr>
          <w:rFonts w:ascii="Times New Roman" w:hAnsi="Times New Roman"/>
          <w:sz w:val="20"/>
          <w:szCs w:val="20"/>
        </w:rPr>
        <w:t xml:space="preserve">.  This supports the </w:t>
      </w:r>
      <w:r w:rsidR="00E50A30">
        <w:rPr>
          <w:rFonts w:ascii="Times New Roman" w:hAnsi="Times New Roman"/>
          <w:sz w:val="20"/>
          <w:szCs w:val="20"/>
        </w:rPr>
        <w:t>InteRCom Stage 1 Get metadata operation.   As described in Section 3, the Links resource</w:t>
      </w:r>
      <w:r w:rsidR="00074772">
        <w:rPr>
          <w:rFonts w:ascii="Times New Roman" w:hAnsi="Times New Roman"/>
          <w:sz w:val="20"/>
          <w:szCs w:val="20"/>
        </w:rPr>
        <w:t xml:space="preserve"> is the </w:t>
      </w:r>
      <w:r w:rsidR="00074772" w:rsidRPr="00074772">
        <w:rPr>
          <w:rFonts w:ascii="Times New Roman" w:hAnsi="Times New Roman"/>
          <w:i/>
          <w:sz w:val="20"/>
          <w:szCs w:val="20"/>
        </w:rPr>
        <w:t>de facto</w:t>
      </w:r>
      <w:r w:rsidR="00074772">
        <w:rPr>
          <w:rFonts w:ascii="Times New Roman" w:hAnsi="Times New Roman"/>
          <w:sz w:val="20"/>
          <w:szCs w:val="20"/>
        </w:rPr>
        <w:t xml:space="preserve"> InteRCom Receiver.  It </w:t>
      </w:r>
      <w:r w:rsidR="00E50A30">
        <w:rPr>
          <w:rFonts w:ascii="Times New Roman" w:hAnsi="Times New Roman"/>
          <w:sz w:val="20"/>
          <w:szCs w:val="20"/>
        </w:rPr>
        <w:t xml:space="preserve">has the dual functions of </w:t>
      </w:r>
      <w:r w:rsidR="00074772">
        <w:rPr>
          <w:rFonts w:ascii="Times New Roman" w:hAnsi="Times New Roman"/>
          <w:sz w:val="20"/>
          <w:szCs w:val="20"/>
        </w:rPr>
        <w:t>providing</w:t>
      </w:r>
      <w:r w:rsidR="00E50A30">
        <w:rPr>
          <w:rFonts w:ascii="Times New Roman" w:hAnsi="Times New Roman"/>
          <w:sz w:val="20"/>
          <w:szCs w:val="20"/>
        </w:rPr>
        <w:t xml:space="preserve"> </w:t>
      </w:r>
      <w:r w:rsidR="00074772">
        <w:rPr>
          <w:rFonts w:ascii="Times New Roman" w:hAnsi="Times New Roman"/>
          <w:sz w:val="20"/>
          <w:szCs w:val="20"/>
        </w:rPr>
        <w:t xml:space="preserve">representations </w:t>
      </w:r>
      <w:r w:rsidR="00E50A30">
        <w:rPr>
          <w:rFonts w:ascii="Times New Roman" w:hAnsi="Times New Roman"/>
          <w:sz w:val="20"/>
          <w:szCs w:val="20"/>
        </w:rPr>
        <w:t xml:space="preserve">of its state </w:t>
      </w:r>
      <w:r w:rsidR="002E75EC">
        <w:rPr>
          <w:rFonts w:ascii="Times New Roman" w:hAnsi="Times New Roman"/>
          <w:sz w:val="20"/>
          <w:szCs w:val="20"/>
        </w:rPr>
        <w:t>in response to HTTP Get</w:t>
      </w:r>
      <w:r w:rsidR="00074772">
        <w:rPr>
          <w:rFonts w:ascii="Times New Roman" w:hAnsi="Times New Roman"/>
          <w:sz w:val="20"/>
          <w:szCs w:val="20"/>
        </w:rPr>
        <w:t>; it also</w:t>
      </w:r>
      <w:r w:rsidR="002E75EC">
        <w:rPr>
          <w:rFonts w:ascii="Times New Roman" w:hAnsi="Times New Roman"/>
          <w:sz w:val="20"/>
          <w:szCs w:val="20"/>
        </w:rPr>
        <w:t xml:space="preserve"> p</w:t>
      </w:r>
      <w:r w:rsidR="00C671AE">
        <w:rPr>
          <w:rFonts w:ascii="Times New Roman" w:hAnsi="Times New Roman"/>
          <w:sz w:val="20"/>
          <w:szCs w:val="20"/>
        </w:rPr>
        <w:t>roces</w:t>
      </w:r>
      <w:r w:rsidR="002E75EC">
        <w:rPr>
          <w:rFonts w:ascii="Times New Roman" w:hAnsi="Times New Roman"/>
          <w:sz w:val="20"/>
          <w:szCs w:val="20"/>
        </w:rPr>
        <w:t>s</w:t>
      </w:r>
      <w:r w:rsidR="00074772">
        <w:rPr>
          <w:rFonts w:ascii="Times New Roman" w:hAnsi="Times New Roman"/>
          <w:sz w:val="20"/>
          <w:szCs w:val="20"/>
        </w:rPr>
        <w:t>es</w:t>
      </w:r>
      <w:r w:rsidR="002E75EC">
        <w:rPr>
          <w:rFonts w:ascii="Times New Roman" w:hAnsi="Times New Roman"/>
          <w:sz w:val="20"/>
          <w:szCs w:val="20"/>
        </w:rPr>
        <w:t xml:space="preserve"> InteRCom </w:t>
      </w:r>
      <w:r w:rsidR="00DE15CB">
        <w:rPr>
          <w:rFonts w:ascii="Times New Roman" w:hAnsi="Times New Roman"/>
          <w:sz w:val="20"/>
          <w:szCs w:val="20"/>
        </w:rPr>
        <w:t xml:space="preserve">(Stage 2) </w:t>
      </w:r>
      <w:r w:rsidR="002E75EC">
        <w:rPr>
          <w:rFonts w:ascii="Times New Roman" w:hAnsi="Times New Roman"/>
          <w:sz w:val="20"/>
          <w:szCs w:val="20"/>
        </w:rPr>
        <w:t>pings</w:t>
      </w:r>
      <w:r w:rsidR="00DE15CB">
        <w:rPr>
          <w:rFonts w:ascii="Times New Roman" w:hAnsi="Times New Roman"/>
          <w:sz w:val="20"/>
          <w:szCs w:val="20"/>
        </w:rPr>
        <w:t xml:space="preserve"> </w:t>
      </w:r>
      <w:r w:rsidR="002E75EC">
        <w:rPr>
          <w:rFonts w:ascii="Times New Roman" w:hAnsi="Times New Roman"/>
          <w:sz w:val="20"/>
          <w:szCs w:val="20"/>
        </w:rPr>
        <w:t>and link updates request</w:t>
      </w:r>
      <w:r w:rsidR="00074772">
        <w:rPr>
          <w:rFonts w:ascii="Times New Roman" w:hAnsi="Times New Roman"/>
          <w:sz w:val="20"/>
          <w:szCs w:val="20"/>
        </w:rPr>
        <w:t xml:space="preserve">s via </w:t>
      </w:r>
      <w:r w:rsidR="002E75EC">
        <w:rPr>
          <w:rFonts w:ascii="Times New Roman" w:hAnsi="Times New Roman"/>
          <w:sz w:val="20"/>
          <w:szCs w:val="20"/>
        </w:rPr>
        <w:t xml:space="preserve">the HTTP Post, Put and Delete operations.  </w:t>
      </w:r>
      <w:r w:rsidR="00C671AE">
        <w:rPr>
          <w:rFonts w:ascii="Times New Roman" w:hAnsi="Times New Roman"/>
          <w:sz w:val="20"/>
          <w:szCs w:val="20"/>
        </w:rPr>
        <w:t xml:space="preserve">  </w:t>
      </w:r>
      <w:r w:rsidR="00214453">
        <w:rPr>
          <w:rFonts w:ascii="Times New Roman" w:hAnsi="Times New Roman"/>
          <w:sz w:val="20"/>
          <w:szCs w:val="20"/>
        </w:rPr>
        <w:t>T</w:t>
      </w:r>
      <w:r w:rsidR="00074772">
        <w:rPr>
          <w:rFonts w:ascii="Times New Roman" w:hAnsi="Times New Roman"/>
          <w:sz w:val="20"/>
          <w:szCs w:val="20"/>
        </w:rPr>
        <w:t xml:space="preserve">he </w:t>
      </w:r>
      <w:proofErr w:type="spellStart"/>
      <w:r w:rsidR="00074772">
        <w:rPr>
          <w:rFonts w:ascii="Times New Roman" w:hAnsi="Times New Roman"/>
          <w:sz w:val="20"/>
          <w:szCs w:val="20"/>
        </w:rPr>
        <w:t>Webtracks</w:t>
      </w:r>
      <w:proofErr w:type="spellEnd"/>
      <w:r w:rsidR="00074772">
        <w:rPr>
          <w:rFonts w:ascii="Times New Roman" w:hAnsi="Times New Roman"/>
          <w:sz w:val="20"/>
          <w:szCs w:val="20"/>
        </w:rPr>
        <w:t xml:space="preserve"> Architecture documentation </w:t>
      </w:r>
      <w:r w:rsidR="00214453">
        <w:rPr>
          <w:rFonts w:ascii="Times New Roman" w:hAnsi="Times New Roman"/>
          <w:sz w:val="20"/>
          <w:szCs w:val="20"/>
        </w:rPr>
        <w:t xml:space="preserve">gives </w:t>
      </w:r>
      <w:r w:rsidR="00E32782">
        <w:rPr>
          <w:rFonts w:ascii="Times New Roman" w:hAnsi="Times New Roman"/>
          <w:sz w:val="20"/>
          <w:szCs w:val="20"/>
        </w:rPr>
        <w:t>detailed</w:t>
      </w:r>
      <w:r w:rsidR="00074772">
        <w:rPr>
          <w:rFonts w:ascii="Times New Roman" w:hAnsi="Times New Roman"/>
          <w:sz w:val="20"/>
          <w:szCs w:val="20"/>
        </w:rPr>
        <w:t xml:space="preserve"> info</w:t>
      </w:r>
      <w:r w:rsidR="00214453">
        <w:rPr>
          <w:rFonts w:ascii="Times New Roman" w:hAnsi="Times New Roman"/>
          <w:sz w:val="20"/>
          <w:szCs w:val="20"/>
        </w:rPr>
        <w:t>rmation</w:t>
      </w:r>
      <w:r w:rsidR="00074772">
        <w:rPr>
          <w:rFonts w:ascii="Times New Roman" w:hAnsi="Times New Roman"/>
          <w:sz w:val="20"/>
          <w:szCs w:val="20"/>
        </w:rPr>
        <w:t xml:space="preserve"> on the operations </w:t>
      </w:r>
      <w:sdt>
        <w:sdtPr>
          <w:rPr>
            <w:rFonts w:ascii="Times New Roman" w:hAnsi="Times New Roman"/>
            <w:sz w:val="20"/>
            <w:szCs w:val="20"/>
          </w:rPr>
          <w:id w:val="187902986"/>
          <w:citation/>
        </w:sdtPr>
        <w:sdtContent>
          <w:r w:rsidR="000263E6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074772">
            <w:rPr>
              <w:rFonts w:ascii="Times New Roman" w:hAnsi="Times New Roman"/>
              <w:sz w:val="20"/>
              <w:szCs w:val="20"/>
            </w:rPr>
            <w:instrText xml:space="preserve"> CITATION WTArch12 \l 2057 </w:instrTex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45736" w:rsidRPr="00045736">
            <w:rPr>
              <w:rFonts w:ascii="Times New Roman" w:hAnsi="Times New Roman"/>
              <w:noProof/>
              <w:sz w:val="20"/>
              <w:szCs w:val="20"/>
            </w:rPr>
            <w:t>(14)</w: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  <w:r w:rsidR="00074772">
        <w:rPr>
          <w:rFonts w:ascii="Times New Roman" w:hAnsi="Times New Roman"/>
          <w:sz w:val="20"/>
          <w:szCs w:val="20"/>
        </w:rPr>
        <w:t xml:space="preserve">.  </w:t>
      </w:r>
    </w:p>
    <w:p w:rsidR="00465A64" w:rsidRPr="00465A64" w:rsidRDefault="00961328" w:rsidP="00465A64">
      <w:pPr>
        <w:pStyle w:val="BodyText"/>
        <w:jc w:val="both"/>
      </w:pPr>
      <w:r>
        <w:rPr>
          <w:rFonts w:ascii="Times New Roman" w:hAnsi="Times New Roman"/>
          <w:sz w:val="20"/>
          <w:szCs w:val="20"/>
        </w:rPr>
        <w:t>In addition to the ICAT exemplar, we have also built a second exemplar based on the STFC ePublications Archive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3"/>
      </w:r>
      <w:r w:rsidR="009F2EF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60892313"/>
          <w:citation/>
        </w:sdtPr>
        <w:sdtContent>
          <w:r w:rsidR="000263E6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9F2EF8">
            <w:rPr>
              <w:rFonts w:ascii="Times New Roman" w:hAnsi="Times New Roman"/>
              <w:sz w:val="20"/>
              <w:szCs w:val="20"/>
            </w:rPr>
            <w:instrText xml:space="preserve"> CITATION WTArch12 \l 2057 </w:instrTex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45736" w:rsidRPr="00045736">
            <w:rPr>
              <w:rFonts w:ascii="Times New Roman" w:hAnsi="Times New Roman"/>
              <w:noProof/>
              <w:sz w:val="20"/>
              <w:szCs w:val="20"/>
            </w:rPr>
            <w:t>(14)</w:t>
          </w:r>
          <w:r w:rsidR="000263E6">
            <w:rPr>
              <w:rFonts w:ascii="Times New Roman" w:hAnsi="Times New Roman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/>
          <w:sz w:val="20"/>
          <w:szCs w:val="20"/>
        </w:rPr>
        <w:t>.  Using the two exemplars, w</w:t>
      </w:r>
      <w:r w:rsidR="009F2EF8">
        <w:rPr>
          <w:rFonts w:ascii="Times New Roman" w:hAnsi="Times New Roman"/>
          <w:sz w:val="20"/>
          <w:szCs w:val="20"/>
        </w:rPr>
        <w:t>e were able to demonstrate the p</w:t>
      </w:r>
      <w:r>
        <w:rPr>
          <w:rFonts w:ascii="Times New Roman" w:hAnsi="Times New Roman"/>
          <w:sz w:val="20"/>
          <w:szCs w:val="20"/>
        </w:rPr>
        <w:t xml:space="preserve">osting of citation links between the two repositories.  </w:t>
      </w:r>
      <w:r w:rsidR="000263E6">
        <w:rPr>
          <w:rFonts w:ascii="Times New Roman" w:hAnsi="Times New Roman"/>
          <w:sz w:val="20"/>
          <w:szCs w:val="20"/>
        </w:rPr>
        <w:fldChar w:fldCharType="begin"/>
      </w:r>
      <w:r w:rsidR="00E32782">
        <w:rPr>
          <w:rFonts w:ascii="Times New Roman" w:hAnsi="Times New Roman"/>
          <w:sz w:val="20"/>
          <w:szCs w:val="20"/>
        </w:rPr>
        <w:instrText xml:space="preserve"> REF _Ref318301875 \h </w:instrText>
      </w:r>
      <w:r w:rsidR="000263E6">
        <w:rPr>
          <w:rFonts w:ascii="Times New Roman" w:hAnsi="Times New Roman"/>
          <w:sz w:val="20"/>
          <w:szCs w:val="20"/>
        </w:rPr>
      </w:r>
      <w:r w:rsidR="000263E6">
        <w:rPr>
          <w:rFonts w:ascii="Times New Roman" w:hAnsi="Times New Roman"/>
          <w:sz w:val="20"/>
          <w:szCs w:val="20"/>
        </w:rPr>
        <w:fldChar w:fldCharType="separate"/>
      </w:r>
      <w:r w:rsidR="0093336A" w:rsidRPr="00E32782">
        <w:rPr>
          <w:rFonts w:ascii="Times New Roman" w:hAnsi="Times New Roman" w:cs="Times New Roman"/>
          <w:color w:val="000000" w:themeColor="text1"/>
        </w:rPr>
        <w:t xml:space="preserve">Figure </w:t>
      </w:r>
      <w:r w:rsidR="0093336A">
        <w:rPr>
          <w:rFonts w:ascii="Times New Roman" w:hAnsi="Times New Roman"/>
          <w:noProof/>
          <w:color w:val="000000" w:themeColor="text1"/>
        </w:rPr>
        <w:t>5</w:t>
      </w:r>
      <w:r w:rsidR="000263E6">
        <w:rPr>
          <w:rFonts w:ascii="Times New Roman" w:hAnsi="Times New Roman"/>
          <w:sz w:val="20"/>
          <w:szCs w:val="20"/>
        </w:rPr>
        <w:fldChar w:fldCharType="end"/>
      </w:r>
      <w:r w:rsidR="00E32782">
        <w:rPr>
          <w:rFonts w:ascii="Times New Roman" w:hAnsi="Times New Roman"/>
          <w:sz w:val="20"/>
          <w:szCs w:val="20"/>
        </w:rPr>
        <w:t xml:space="preserve"> shows HTML representation of an ICAT Investigation</w:t>
      </w:r>
      <w:r w:rsidR="00DE15CB">
        <w:rPr>
          <w:rFonts w:ascii="Times New Roman" w:hAnsi="Times New Roman"/>
          <w:sz w:val="20"/>
          <w:szCs w:val="20"/>
        </w:rPr>
        <w:t xml:space="preserve"> </w:t>
      </w:r>
      <w:r w:rsidR="009F2EF8">
        <w:rPr>
          <w:rFonts w:ascii="Times New Roman" w:hAnsi="Times New Roman"/>
          <w:sz w:val="20"/>
          <w:szCs w:val="20"/>
        </w:rPr>
        <w:t>r</w:t>
      </w:r>
      <w:r w:rsidR="00E32782">
        <w:rPr>
          <w:rFonts w:ascii="Times New Roman" w:hAnsi="Times New Roman"/>
          <w:sz w:val="20"/>
          <w:szCs w:val="20"/>
        </w:rPr>
        <w:t>esource</w:t>
      </w:r>
      <w:r w:rsidR="00DE15CB">
        <w:rPr>
          <w:rFonts w:ascii="Times New Roman" w:hAnsi="Times New Roman"/>
          <w:sz w:val="20"/>
          <w:szCs w:val="20"/>
        </w:rPr>
        <w:t xml:space="preserve"> (a) </w:t>
      </w:r>
      <w:r w:rsidR="00E32782">
        <w:rPr>
          <w:rFonts w:ascii="Times New Roman" w:hAnsi="Times New Roman"/>
          <w:sz w:val="20"/>
          <w:szCs w:val="20"/>
        </w:rPr>
        <w:t>and its subordinate citation Links resource (</w:t>
      </w:r>
      <w:r w:rsidR="00DE15CB">
        <w:rPr>
          <w:rFonts w:ascii="Times New Roman" w:hAnsi="Times New Roman"/>
          <w:sz w:val="20"/>
          <w:szCs w:val="20"/>
        </w:rPr>
        <w:t>b</w:t>
      </w:r>
      <w:r w:rsidR="00E32782">
        <w:rPr>
          <w:rFonts w:ascii="Times New Roman" w:hAnsi="Times New Roman"/>
          <w:sz w:val="20"/>
          <w:szCs w:val="20"/>
        </w:rPr>
        <w:t xml:space="preserve">) </w:t>
      </w:r>
      <w:r w:rsidR="0064741F">
        <w:rPr>
          <w:rFonts w:ascii="Times New Roman" w:hAnsi="Times New Roman"/>
          <w:sz w:val="20"/>
          <w:szCs w:val="20"/>
        </w:rPr>
        <w:t xml:space="preserve">containing a citation link </w:t>
      </w:r>
      <w:r w:rsidR="00DE15CB">
        <w:rPr>
          <w:rFonts w:ascii="Times New Roman" w:hAnsi="Times New Roman"/>
          <w:sz w:val="20"/>
          <w:szCs w:val="20"/>
        </w:rPr>
        <w:t>to</w:t>
      </w:r>
      <w:r w:rsidR="0064741F">
        <w:rPr>
          <w:rFonts w:ascii="Times New Roman" w:hAnsi="Times New Roman"/>
          <w:sz w:val="20"/>
          <w:szCs w:val="20"/>
        </w:rPr>
        <w:t xml:space="preserve"> an Epubs Expression </w:t>
      </w:r>
      <w:r w:rsidR="00DE15CB">
        <w:rPr>
          <w:rFonts w:ascii="Times New Roman" w:hAnsi="Times New Roman"/>
          <w:sz w:val="20"/>
          <w:szCs w:val="20"/>
        </w:rPr>
        <w:t>(c)</w:t>
      </w:r>
      <w:r w:rsidR="009F2EF8">
        <w:rPr>
          <w:rFonts w:ascii="Times New Roman" w:hAnsi="Times New Roman"/>
          <w:sz w:val="20"/>
          <w:szCs w:val="20"/>
        </w:rPr>
        <w:t xml:space="preserve"> or publication</w:t>
      </w:r>
      <w:r w:rsidR="00DE15CB">
        <w:rPr>
          <w:rFonts w:ascii="Times New Roman" w:hAnsi="Times New Roman"/>
          <w:sz w:val="20"/>
          <w:szCs w:val="20"/>
        </w:rPr>
        <w:t>.   The Expression’s subordinate Links (d) resource also contains a citation which refers back to the Investigation resource</w:t>
      </w:r>
      <w:r w:rsidR="009F2EF8">
        <w:rPr>
          <w:rFonts w:ascii="Times New Roman" w:hAnsi="Times New Roman"/>
          <w:sz w:val="20"/>
          <w:szCs w:val="20"/>
        </w:rPr>
        <w:t xml:space="preserve"> (a)</w:t>
      </w:r>
      <w:r w:rsidR="00DE15CB">
        <w:rPr>
          <w:rFonts w:ascii="Times New Roman" w:hAnsi="Times New Roman"/>
          <w:sz w:val="20"/>
          <w:szCs w:val="20"/>
        </w:rPr>
        <w:t>.  As the resources are identified by HTTP URIs, it is possible to seamlessly access representations of the related resources using the hyperlinks.</w:t>
      </w:r>
    </w:p>
    <w:p w:rsidR="00465A64" w:rsidRDefault="00465A64" w:rsidP="00465A64">
      <w:pPr>
        <w:pStyle w:val="Body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>5. Conclusion and Future Work</w:t>
      </w:r>
    </w:p>
    <w:p w:rsidR="00653CEB" w:rsidRDefault="005B5368" w:rsidP="00465A64">
      <w:pPr>
        <w:pStyle w:val="Body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Linking on-line research objects between a loosely coupled federation of digital objects repositories </w:t>
      </w:r>
      <w:r w:rsidR="00C67779">
        <w:rPr>
          <w:rFonts w:ascii="Times New Roman" w:hAnsi="Times New Roman"/>
          <w:sz w:val="20"/>
          <w:szCs w:val="20"/>
        </w:rPr>
        <w:t xml:space="preserve">enables data management by tracking the </w:t>
      </w:r>
      <w:r w:rsidR="00AF00D9">
        <w:rPr>
          <w:rFonts w:ascii="Times New Roman" w:hAnsi="Times New Roman"/>
          <w:sz w:val="20"/>
          <w:szCs w:val="20"/>
        </w:rPr>
        <w:t xml:space="preserve">heterogeneous </w:t>
      </w:r>
      <w:r w:rsidR="00C67779">
        <w:rPr>
          <w:rFonts w:ascii="Times New Roman" w:hAnsi="Times New Roman"/>
          <w:sz w:val="20"/>
          <w:szCs w:val="20"/>
        </w:rPr>
        <w:t xml:space="preserve">components of research.  Webtracks </w:t>
      </w:r>
      <w:r w:rsidR="00AF00D9">
        <w:rPr>
          <w:rFonts w:ascii="Times New Roman" w:hAnsi="Times New Roman"/>
          <w:sz w:val="20"/>
          <w:szCs w:val="20"/>
        </w:rPr>
        <w:t>offer</w:t>
      </w:r>
      <w:r w:rsidR="00C67779">
        <w:rPr>
          <w:rFonts w:ascii="Times New Roman" w:hAnsi="Times New Roman"/>
          <w:sz w:val="20"/>
          <w:szCs w:val="20"/>
        </w:rPr>
        <w:t>s a simple</w:t>
      </w:r>
      <w:r w:rsidR="00697A1C">
        <w:rPr>
          <w:rFonts w:ascii="Times New Roman" w:hAnsi="Times New Roman"/>
          <w:sz w:val="20"/>
          <w:szCs w:val="20"/>
        </w:rPr>
        <w:t xml:space="preserve"> and neutral</w:t>
      </w:r>
      <w:r w:rsidR="00C67779">
        <w:rPr>
          <w:rFonts w:ascii="Times New Roman" w:hAnsi="Times New Roman"/>
          <w:sz w:val="20"/>
          <w:szCs w:val="20"/>
        </w:rPr>
        <w:t xml:space="preserve"> mechanism based on the Linked Data environment for </w:t>
      </w:r>
      <w:r w:rsidR="00AF00D9">
        <w:rPr>
          <w:rFonts w:ascii="Times New Roman" w:hAnsi="Times New Roman"/>
          <w:sz w:val="20"/>
          <w:szCs w:val="20"/>
        </w:rPr>
        <w:t xml:space="preserve">annotating typed links between </w:t>
      </w:r>
      <w:r w:rsidR="00786216">
        <w:rPr>
          <w:rFonts w:ascii="Times New Roman" w:hAnsi="Times New Roman"/>
          <w:sz w:val="20"/>
          <w:szCs w:val="20"/>
        </w:rPr>
        <w:t>resources maintained by different repositories.</w:t>
      </w:r>
      <w:r w:rsidR="00697A1C">
        <w:rPr>
          <w:rFonts w:ascii="Times New Roman" w:hAnsi="Times New Roman"/>
          <w:sz w:val="20"/>
          <w:szCs w:val="20"/>
        </w:rPr>
        <w:t xml:space="preserve"> </w:t>
      </w:r>
      <w:r w:rsidR="00622BF5">
        <w:rPr>
          <w:rFonts w:ascii="Times New Roman" w:hAnsi="Times New Roman"/>
          <w:sz w:val="20"/>
          <w:szCs w:val="20"/>
        </w:rPr>
        <w:t xml:space="preserve"> There is no requirement for a centralised service or common policies on vocabularies</w:t>
      </w:r>
      <w:r w:rsidR="00D84F17">
        <w:rPr>
          <w:rFonts w:ascii="Times New Roman" w:hAnsi="Times New Roman"/>
          <w:sz w:val="20"/>
          <w:szCs w:val="20"/>
        </w:rPr>
        <w:t xml:space="preserve"> used for link annotation</w:t>
      </w:r>
      <w:r w:rsidR="00622BF5">
        <w:rPr>
          <w:rFonts w:ascii="Times New Roman" w:hAnsi="Times New Roman"/>
          <w:sz w:val="20"/>
          <w:szCs w:val="20"/>
        </w:rPr>
        <w:t xml:space="preserve">.  Furthermore, repositories are free to implement the Links resource </w:t>
      </w:r>
      <w:r w:rsidR="00D84F17">
        <w:rPr>
          <w:rFonts w:ascii="Times New Roman" w:hAnsi="Times New Roman"/>
          <w:sz w:val="20"/>
          <w:szCs w:val="20"/>
        </w:rPr>
        <w:t>in line with</w:t>
      </w:r>
      <w:r w:rsidR="00622BF5">
        <w:rPr>
          <w:rFonts w:ascii="Times New Roman" w:hAnsi="Times New Roman"/>
          <w:sz w:val="20"/>
          <w:szCs w:val="20"/>
        </w:rPr>
        <w:t xml:space="preserve"> their custom business policies on link creation.</w:t>
      </w:r>
      <w:r w:rsidR="00D84F17">
        <w:rPr>
          <w:rFonts w:ascii="Times New Roman" w:hAnsi="Times New Roman"/>
          <w:sz w:val="20"/>
          <w:szCs w:val="20"/>
        </w:rPr>
        <w:t xml:space="preserve">   </w:t>
      </w:r>
    </w:p>
    <w:p w:rsidR="00045736" w:rsidRDefault="00D84F17" w:rsidP="00AD77E0">
      <w:pPr>
        <w:pStyle w:val="Body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Our exemplars have proven the concept of restoring context to dispersed research output</w:t>
      </w:r>
      <w:r w:rsidR="00ED346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 </w:t>
      </w:r>
      <w:r w:rsidR="00B506ED">
        <w:rPr>
          <w:rFonts w:ascii="Times New Roman" w:hAnsi="Times New Roman"/>
          <w:sz w:val="20"/>
          <w:szCs w:val="20"/>
        </w:rPr>
        <w:t>Our immediate task is to fully integrate Webtracks</w:t>
      </w:r>
      <w:r w:rsidR="006E55D6">
        <w:rPr>
          <w:rFonts w:ascii="Times New Roman" w:hAnsi="Times New Roman"/>
          <w:sz w:val="20"/>
          <w:szCs w:val="20"/>
        </w:rPr>
        <w:t>-ICAT</w:t>
      </w:r>
      <w:r w:rsidR="00B506ED">
        <w:rPr>
          <w:rFonts w:ascii="Times New Roman" w:hAnsi="Times New Roman"/>
          <w:sz w:val="20"/>
          <w:szCs w:val="20"/>
        </w:rPr>
        <w:t xml:space="preserve"> into the ISIS data processing pipeline </w:t>
      </w:r>
      <w:r w:rsidR="00653CEB">
        <w:rPr>
          <w:rFonts w:ascii="Times New Roman" w:hAnsi="Times New Roman"/>
          <w:sz w:val="20"/>
          <w:szCs w:val="20"/>
        </w:rPr>
        <w:t xml:space="preserve">to automate Webtracks link creation </w:t>
      </w:r>
      <w:r w:rsidR="006E55D6">
        <w:rPr>
          <w:rFonts w:ascii="Times New Roman" w:hAnsi="Times New Roman"/>
          <w:sz w:val="20"/>
          <w:szCs w:val="20"/>
        </w:rPr>
        <w:t>and</w:t>
      </w:r>
      <w:r w:rsidR="00ED346B">
        <w:rPr>
          <w:rFonts w:ascii="Times New Roman" w:hAnsi="Times New Roman"/>
          <w:sz w:val="20"/>
          <w:szCs w:val="20"/>
        </w:rPr>
        <w:t xml:space="preserve"> capture provenance in context when new data are generated</w:t>
      </w:r>
      <w:r w:rsidR="00653CEB">
        <w:rPr>
          <w:rFonts w:ascii="Times New Roman" w:hAnsi="Times New Roman"/>
          <w:sz w:val="20"/>
          <w:szCs w:val="20"/>
        </w:rPr>
        <w:t>.  In addition, the knowledge built up by link triples ca</w:t>
      </w:r>
      <w:r w:rsidR="00ED346B">
        <w:rPr>
          <w:rFonts w:ascii="Times New Roman" w:hAnsi="Times New Roman"/>
          <w:sz w:val="20"/>
          <w:szCs w:val="20"/>
        </w:rPr>
        <w:t xml:space="preserve">ptured by individual repository can be mixed and matched to provide alternative research networks based on the specific relationships of interest.  We </w:t>
      </w:r>
      <w:r w:rsidR="00AD77E0">
        <w:rPr>
          <w:rFonts w:ascii="Times New Roman" w:hAnsi="Times New Roman"/>
          <w:sz w:val="20"/>
          <w:szCs w:val="20"/>
        </w:rPr>
        <w:t xml:space="preserve">are working on an aggregation service in the form of </w:t>
      </w:r>
      <w:r w:rsidR="004660CE">
        <w:rPr>
          <w:rFonts w:ascii="Times New Roman" w:hAnsi="Times New Roman"/>
          <w:sz w:val="20"/>
          <w:szCs w:val="20"/>
        </w:rPr>
        <w:t xml:space="preserve">a </w:t>
      </w:r>
      <w:r w:rsidR="00AD77E0">
        <w:rPr>
          <w:rFonts w:ascii="Times New Roman" w:hAnsi="Times New Roman"/>
          <w:sz w:val="20"/>
          <w:szCs w:val="20"/>
        </w:rPr>
        <w:t xml:space="preserve">SPARQL </w:t>
      </w:r>
      <w:r w:rsidR="00ED346B">
        <w:rPr>
          <w:rFonts w:ascii="Times New Roman" w:hAnsi="Times New Roman"/>
          <w:sz w:val="20"/>
          <w:szCs w:val="20"/>
        </w:rPr>
        <w:t xml:space="preserve">query builder </w:t>
      </w:r>
      <w:r w:rsidR="00AD77E0">
        <w:rPr>
          <w:rFonts w:ascii="Times New Roman" w:hAnsi="Times New Roman"/>
          <w:sz w:val="20"/>
          <w:szCs w:val="20"/>
        </w:rPr>
        <w:t xml:space="preserve">to </w:t>
      </w:r>
      <w:r w:rsidR="00ED346B">
        <w:rPr>
          <w:rFonts w:ascii="Times New Roman" w:hAnsi="Times New Roman"/>
          <w:sz w:val="20"/>
          <w:szCs w:val="20"/>
        </w:rPr>
        <w:t>support the</w:t>
      </w:r>
      <w:r w:rsidR="00AD77E0">
        <w:rPr>
          <w:rFonts w:ascii="Times New Roman" w:hAnsi="Times New Roman"/>
          <w:sz w:val="20"/>
          <w:szCs w:val="20"/>
        </w:rPr>
        <w:t xml:space="preserve"> self </w:t>
      </w:r>
      <w:r w:rsidR="00ED346B">
        <w:rPr>
          <w:rFonts w:ascii="Times New Roman" w:hAnsi="Times New Roman"/>
          <w:sz w:val="20"/>
          <w:szCs w:val="20"/>
        </w:rPr>
        <w:t xml:space="preserve">assembly of </w:t>
      </w:r>
      <w:r w:rsidR="004660CE">
        <w:rPr>
          <w:rFonts w:ascii="Times New Roman" w:hAnsi="Times New Roman"/>
          <w:sz w:val="20"/>
          <w:szCs w:val="20"/>
        </w:rPr>
        <w:t xml:space="preserve">research object containers that constitute selective paths through the linked web of data. </w:t>
      </w:r>
    </w:p>
    <w:p w:rsidR="00465A64" w:rsidRDefault="00465A64" w:rsidP="00465A64">
      <w:pPr>
        <w:pStyle w:val="BodyText"/>
        <w:jc w:val="both"/>
        <w:rPr>
          <w:rFonts w:ascii="Times New Roman" w:hAnsi="Times New Roman"/>
          <w:sz w:val="20"/>
          <w:szCs w:val="20"/>
        </w:rPr>
      </w:pPr>
    </w:p>
    <w:p w:rsidR="00074772" w:rsidRDefault="002E75EC" w:rsidP="00074772">
      <w:pPr>
        <w:pStyle w:val="BodyText"/>
        <w:keepNext/>
        <w:jc w:val="center"/>
      </w:pP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2946147" cy="2500781"/>
            <wp:effectExtent l="19050" t="0" r="6603" b="0"/>
            <wp:docPr id="8" name="Picture 7" descr="24080116_o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80116_ora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147" cy="250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64" w:rsidRPr="00465A64" w:rsidRDefault="00074772" w:rsidP="009564C9">
      <w:pPr>
        <w:pStyle w:val="Caption"/>
        <w:spacing w:after="0"/>
        <w:jc w:val="center"/>
      </w:pPr>
      <w:bookmarkStart w:id="4" w:name="_Ref318301875"/>
      <w:r w:rsidRPr="00E32782">
        <w:rPr>
          <w:rFonts w:ascii="Times New Roman" w:hAnsi="Times New Roman"/>
          <w:color w:val="000000" w:themeColor="text1"/>
        </w:rPr>
        <w:t xml:space="preserve">Figure </w:t>
      </w:r>
      <w:r w:rsidR="000263E6" w:rsidRPr="00E32782">
        <w:rPr>
          <w:rFonts w:ascii="Times New Roman" w:hAnsi="Times New Roman"/>
          <w:color w:val="000000" w:themeColor="text1"/>
        </w:rPr>
        <w:fldChar w:fldCharType="begin"/>
      </w:r>
      <w:r w:rsidRPr="00E32782">
        <w:rPr>
          <w:rFonts w:ascii="Times New Roman" w:hAnsi="Times New Roman"/>
          <w:color w:val="000000" w:themeColor="text1"/>
        </w:rPr>
        <w:instrText xml:space="preserve"> SEQ Figure \* ARABIC </w:instrText>
      </w:r>
      <w:r w:rsidR="000263E6" w:rsidRPr="00E32782">
        <w:rPr>
          <w:rFonts w:ascii="Times New Roman" w:hAnsi="Times New Roman"/>
          <w:color w:val="000000" w:themeColor="text1"/>
        </w:rPr>
        <w:fldChar w:fldCharType="separate"/>
      </w:r>
      <w:r w:rsidR="0093336A">
        <w:rPr>
          <w:rFonts w:ascii="Times New Roman" w:hAnsi="Times New Roman"/>
          <w:noProof/>
          <w:color w:val="000000" w:themeColor="text1"/>
        </w:rPr>
        <w:t>5</w:t>
      </w:r>
      <w:r w:rsidR="000263E6" w:rsidRPr="00E32782">
        <w:rPr>
          <w:rFonts w:ascii="Times New Roman" w:hAnsi="Times New Roman"/>
          <w:color w:val="000000" w:themeColor="text1"/>
        </w:rPr>
        <w:fldChar w:fldCharType="end"/>
      </w:r>
      <w:bookmarkEnd w:id="4"/>
      <w:r w:rsidRPr="00E32782">
        <w:rPr>
          <w:rFonts w:ascii="Times New Roman" w:hAnsi="Times New Roman"/>
          <w:color w:val="000000" w:themeColor="text1"/>
        </w:rPr>
        <w:t xml:space="preserve">  </w:t>
      </w:r>
      <w:r w:rsidRPr="00E32782">
        <w:rPr>
          <w:rFonts w:ascii="Times New Roman" w:hAnsi="Times New Roman"/>
          <w:b w:val="0"/>
          <w:color w:val="000000" w:themeColor="text1"/>
        </w:rPr>
        <w:t>DOI Landing Page for Investigation 24080</w:t>
      </w:r>
      <w:r w:rsidR="00E32782" w:rsidRPr="00E32782">
        <w:rPr>
          <w:rFonts w:ascii="Times New Roman" w:hAnsi="Times New Roman"/>
          <w:b w:val="0"/>
          <w:color w:val="000000" w:themeColor="text1"/>
        </w:rPr>
        <w:t xml:space="preserve">016 Showing </w:t>
      </w:r>
      <w:r w:rsidR="00465A64">
        <w:rPr>
          <w:rFonts w:ascii="Times New Roman" w:hAnsi="Times New Roman"/>
          <w:b w:val="0"/>
          <w:color w:val="000000" w:themeColor="text1"/>
        </w:rPr>
        <w:t>the Linked Resources.</w:t>
      </w:r>
    </w:p>
    <w:sdt>
      <w:sdtPr>
        <w:rPr>
          <w:b/>
          <w:bCs/>
        </w:rPr>
        <w:id w:val="92595860"/>
        <w:docPartObj>
          <w:docPartGallery w:val="Bibliographies"/>
          <w:docPartUnique/>
        </w:docPartObj>
      </w:sdtPr>
      <w:sdtEndPr>
        <w:rPr>
          <w:rFonts w:ascii="Times New Roman" w:hAnsi="Times New Roman"/>
          <w:b w:val="0"/>
          <w:bCs w:val="0"/>
          <w:sz w:val="18"/>
          <w:szCs w:val="18"/>
        </w:rPr>
      </w:sdtEndPr>
      <w:sdtContent>
        <w:p w:rsidR="00045736" w:rsidRDefault="00045736" w:rsidP="00465A64">
          <w:pPr>
            <w:spacing w:after="0" w:line="240" w:lineRule="auto"/>
            <w:rPr>
              <w:b/>
              <w:bCs/>
            </w:rPr>
          </w:pPr>
        </w:p>
        <w:p w:rsidR="00ED51A6" w:rsidRPr="00173721" w:rsidRDefault="001C1943" w:rsidP="00465A64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6E55D6">
            <w:rPr>
              <w:rFonts w:ascii="Times New Roman" w:hAnsi="Times New Roman"/>
              <w:b/>
              <w:sz w:val="20"/>
              <w:szCs w:val="18"/>
            </w:rPr>
            <w:t>References</w:t>
          </w:r>
        </w:p>
        <w:sdt>
          <w:sdtPr>
            <w:rPr>
              <w:rFonts w:ascii="Times New Roman" w:hAnsi="Times New Roman"/>
              <w:sz w:val="18"/>
              <w:szCs w:val="18"/>
            </w:rPr>
            <w:id w:val="111145805"/>
            <w:bibliography/>
          </w:sdtPr>
          <w:sdtEndPr>
            <w:rPr>
              <w:sz w:val="16"/>
            </w:rPr>
          </w:sdtEndPr>
          <w:sdtContent>
            <w:p w:rsidR="00045736" w:rsidRPr="00045736" w:rsidRDefault="000263E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="00ED51A6" w:rsidRPr="00045736">
                <w:rPr>
                  <w:rFonts w:ascii="Times New Roman" w:hAnsi="Times New Roman"/>
                  <w:sz w:val="16"/>
                  <w:szCs w:val="16"/>
                </w:rPr>
                <w:instrText xml:space="preserve"> BIBLIOGRAPHY </w:instrText>
              </w:r>
              <w:r w:rsidRPr="00045736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 w:rsidR="00045736"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1. </w:t>
              </w:r>
              <w:r w:rsidR="00045736"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Linked Data - The Story So Far. </w:t>
              </w:r>
              <w:r w:rsidR="00045736"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Chris Bizer, Tom Heath &amp; Tim Berners-Lee.</w:t>
              </w:r>
              <w:r w:rsidR="00045736"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3, s.l. : International Journal on Semantic Web and Information Systems, 2009, Vol. 4, pp. 1-22.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2.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Open Archives Initiative.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Open Archives Initiative Protocol for Metadata Harvesting.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Open Archives Initiative 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2011. http://www.openarchives.org/pmh/.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3.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A Protocol for Exchanging Scientific Citations.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Matthews, Brian, et al.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s.l. : Fifth IEEE International Conference on e-Science, 2009. e-science. pp. 171-177.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4.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Sixapart.com.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TrackBack Technical Specification.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Trackback.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2011. http://www.sixapart.com/pronet/docs/trackback_spec.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5.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Panzer, John.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Salmon Protocol.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Salmon.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2011. http://www.salmon-protocol.org.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6.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Tramp, Sebastian.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Semantic Pingback.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Semantic Pingback Project.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August 2011. http://aksw.org/Projects/SemanticPingBack.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7.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Brian Matthews, Katherine Portwin, Catherine Jones, Bryan Lawrence.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Recommendations for Data/Publication Linkage, CLADDIER Project Report III.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BADC.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Nov 2007. http://claddier.badc.ac.uk/trac/attachment/wiki/WikiStart/Report_III_RecommendationsForDataLinking-final.doc.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8.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Shirley Crompton, Brian Matthews, John Casson, Arif Shaon, Mark Borkum.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The Inter-repository Communication Protocol.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InteRCom Specification.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Warrington : Science and Technology Facilities Council E-Science Centre, 2011.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9.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STFC.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Webtracks.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Webtracks.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JISC, 2011. http://www.jisc.ac.uk/whatwedo/programmes/mrd/clip/webtracks.aspx.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10.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The Restlet Project.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Restlet.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The Restlet Project.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2.0.8, Noelios Technologies, 2011. http://www.restlet.org.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11.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Leo Sauermann, Richard Cyganiak, Danny Ayers, Max Volkel.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Cool URIs for the Semantic Web.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W3C.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2008. http://www.w3.org/Provider/Style/URI.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12.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Using a Core Scientific Metadata Model in Large-Scale Facilities.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B. Matthews, S. Sufi, D. Flannery, L. Lerusse, T. Griffin, M. Gleaves, K. Kleese.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s.l. : IDCC, 2009. 5th International Digital Curation Conference.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13.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The International DOI Foundation.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DOI System and Linked Data.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DOI System.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20 April 2011. http://www.doi.org/news/DOINewsApr11.html#2.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14.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Shirley Crompton, Brian Matthews, Simon Coles.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Webtracks Architectue.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[pdf] Warrington : STFC E-Science Centre, 2012.</w:t>
              </w:r>
            </w:p>
            <w:p w:rsidR="00045736" w:rsidRPr="00045736" w:rsidRDefault="00045736" w:rsidP="00045736">
              <w:pPr>
                <w:pStyle w:val="Bibliography"/>
                <w:spacing w:after="0"/>
                <w:rPr>
                  <w:rFonts w:ascii="Times New Roman" w:hAnsi="Times New Roman"/>
                  <w:noProof/>
                  <w:sz w:val="16"/>
                  <w:szCs w:val="16"/>
                </w:rPr>
              </w:pP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15. </w:t>
              </w:r>
              <w:r w:rsidRPr="00045736">
                <w:rPr>
                  <w:rFonts w:ascii="Times New Roman" w:hAnsi="Times New Roman"/>
                  <w:b/>
                  <w:bCs/>
                  <w:noProof/>
                  <w:sz w:val="16"/>
                  <w:szCs w:val="16"/>
                </w:rPr>
                <w:t>Bilder, Geoffrey.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 xml:space="preserve"> Content Negotiation for CrossRef DOIs. </w:t>
              </w:r>
              <w:r w:rsidRPr="00045736">
                <w:rPr>
                  <w:rFonts w:ascii="Times New Roman" w:hAnsi="Times New Roman"/>
                  <w:i/>
                  <w:iCs/>
                  <w:noProof/>
                  <w:sz w:val="16"/>
                  <w:szCs w:val="16"/>
                </w:rPr>
                <w:t xml:space="preserve">Cross Ref. </w:t>
              </w:r>
              <w:r w:rsidRPr="00045736">
                <w:rPr>
                  <w:rFonts w:ascii="Times New Roman" w:hAnsi="Times New Roman"/>
                  <w:noProof/>
                  <w:sz w:val="16"/>
                  <w:szCs w:val="16"/>
                </w:rPr>
                <w:t>[Online] 19 April 2o11. http://www.crossref.org/CrossTech/2011/04/content_negotiation_for_crossr.html.</w:t>
              </w:r>
            </w:p>
            <w:p w:rsidR="00525DDB" w:rsidRPr="00525DDB" w:rsidRDefault="000263E6" w:rsidP="00045736">
              <w:pPr>
                <w:pStyle w:val="Bibliography"/>
                <w:spacing w:after="0"/>
                <w:rPr>
                  <w:rFonts w:ascii="Times New Roman" w:hAnsi="Times New Roman"/>
                  <w:sz w:val="18"/>
                  <w:szCs w:val="18"/>
                </w:rPr>
              </w:pPr>
              <w:r w:rsidRPr="00045736">
                <w:rPr>
                  <w:rFonts w:ascii="Times New Roman" w:hAnsi="Times New Roman"/>
                  <w:sz w:val="16"/>
                  <w:szCs w:val="16"/>
                </w:rPr>
                <w:fldChar w:fldCharType="end"/>
              </w:r>
            </w:p>
          </w:sdtContent>
        </w:sdt>
      </w:sdtContent>
    </w:sdt>
    <w:sectPr w:rsidR="00525DDB" w:rsidRPr="00525DDB" w:rsidSect="006A2E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AC" w:rsidRDefault="00683AAC" w:rsidP="002675A7">
      <w:pPr>
        <w:spacing w:after="0" w:line="240" w:lineRule="auto"/>
      </w:pPr>
      <w:r>
        <w:separator/>
      </w:r>
    </w:p>
  </w:endnote>
  <w:endnote w:type="continuationSeparator" w:id="0">
    <w:p w:rsidR="00683AAC" w:rsidRDefault="00683AAC" w:rsidP="0026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AC" w:rsidRDefault="00683AAC" w:rsidP="002675A7">
      <w:pPr>
        <w:spacing w:after="0" w:line="240" w:lineRule="auto"/>
      </w:pPr>
      <w:r>
        <w:separator/>
      </w:r>
    </w:p>
  </w:footnote>
  <w:footnote w:type="continuationSeparator" w:id="0">
    <w:p w:rsidR="00683AAC" w:rsidRDefault="00683AAC" w:rsidP="002675A7">
      <w:pPr>
        <w:spacing w:after="0" w:line="240" w:lineRule="auto"/>
      </w:pPr>
      <w:r>
        <w:continuationSeparator/>
      </w:r>
    </w:p>
  </w:footnote>
  <w:footnote w:id="1">
    <w:p w:rsidR="002675A7" w:rsidRDefault="002675A7">
      <w:pPr>
        <w:pStyle w:val="FootnoteText"/>
      </w:pPr>
      <w:r>
        <w:rPr>
          <w:rStyle w:val="FootnoteReference"/>
        </w:rPr>
        <w:footnoteRef/>
      </w:r>
      <w:r>
        <w:t xml:space="preserve"> http://code.google.com/p.icatproject/</w:t>
      </w:r>
    </w:p>
  </w:footnote>
  <w:footnote w:id="2">
    <w:p w:rsidR="002675A7" w:rsidRDefault="002675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7EA1">
        <w:t>http://www.isis.stfc.ac.uk/</w:t>
      </w:r>
    </w:p>
  </w:footnote>
  <w:footnote w:id="3">
    <w:p w:rsidR="00961328" w:rsidRDefault="00961328" w:rsidP="00961328">
      <w:pPr>
        <w:pStyle w:val="FootnoteText"/>
      </w:pPr>
      <w:r>
        <w:rPr>
          <w:rStyle w:val="FootnoteReference"/>
        </w:rPr>
        <w:footnoteRef/>
      </w:r>
      <w:r>
        <w:t xml:space="preserve"> http://epubs.cclrc.ac.uk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B8E"/>
    <w:multiLevelType w:val="hybridMultilevel"/>
    <w:tmpl w:val="9B50C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880"/>
    <w:rsid w:val="000153E7"/>
    <w:rsid w:val="00022F61"/>
    <w:rsid w:val="00024AF9"/>
    <w:rsid w:val="00025EFD"/>
    <w:rsid w:val="000263E6"/>
    <w:rsid w:val="00045736"/>
    <w:rsid w:val="00055D43"/>
    <w:rsid w:val="00074772"/>
    <w:rsid w:val="0008436B"/>
    <w:rsid w:val="00087440"/>
    <w:rsid w:val="00091E76"/>
    <w:rsid w:val="00094EF1"/>
    <w:rsid w:val="000C7507"/>
    <w:rsid w:val="000D7907"/>
    <w:rsid w:val="000F0A45"/>
    <w:rsid w:val="0012170A"/>
    <w:rsid w:val="00132BB2"/>
    <w:rsid w:val="00173721"/>
    <w:rsid w:val="001A5A0C"/>
    <w:rsid w:val="001C1943"/>
    <w:rsid w:val="001D6E50"/>
    <w:rsid w:val="001E137A"/>
    <w:rsid w:val="001F6B40"/>
    <w:rsid w:val="00214453"/>
    <w:rsid w:val="0022398B"/>
    <w:rsid w:val="00231FE3"/>
    <w:rsid w:val="002409DB"/>
    <w:rsid w:val="00260310"/>
    <w:rsid w:val="002675A7"/>
    <w:rsid w:val="0027735D"/>
    <w:rsid w:val="002C2AEF"/>
    <w:rsid w:val="002C5D6D"/>
    <w:rsid w:val="002E75EC"/>
    <w:rsid w:val="002E78D1"/>
    <w:rsid w:val="00332239"/>
    <w:rsid w:val="00363059"/>
    <w:rsid w:val="003E5E01"/>
    <w:rsid w:val="00422096"/>
    <w:rsid w:val="00465A64"/>
    <w:rsid w:val="004660CE"/>
    <w:rsid w:val="004765B7"/>
    <w:rsid w:val="004C283D"/>
    <w:rsid w:val="004C6747"/>
    <w:rsid w:val="00525DDB"/>
    <w:rsid w:val="00573719"/>
    <w:rsid w:val="005A17A2"/>
    <w:rsid w:val="005A2C39"/>
    <w:rsid w:val="005A4AB2"/>
    <w:rsid w:val="005B0394"/>
    <w:rsid w:val="005B5368"/>
    <w:rsid w:val="005C09E3"/>
    <w:rsid w:val="005D2C6B"/>
    <w:rsid w:val="005F5728"/>
    <w:rsid w:val="005F5B1D"/>
    <w:rsid w:val="00622BF5"/>
    <w:rsid w:val="006232F8"/>
    <w:rsid w:val="00636D4F"/>
    <w:rsid w:val="0064741F"/>
    <w:rsid w:val="00653CEB"/>
    <w:rsid w:val="00670676"/>
    <w:rsid w:val="00683AAC"/>
    <w:rsid w:val="00697473"/>
    <w:rsid w:val="00697A1C"/>
    <w:rsid w:val="006A2E57"/>
    <w:rsid w:val="006B4C91"/>
    <w:rsid w:val="006D4DD5"/>
    <w:rsid w:val="006E47E6"/>
    <w:rsid w:val="006E55D6"/>
    <w:rsid w:val="006F08F7"/>
    <w:rsid w:val="0072389D"/>
    <w:rsid w:val="00724927"/>
    <w:rsid w:val="00744799"/>
    <w:rsid w:val="00786216"/>
    <w:rsid w:val="007A7A29"/>
    <w:rsid w:val="007B4418"/>
    <w:rsid w:val="008130F1"/>
    <w:rsid w:val="0081447E"/>
    <w:rsid w:val="00830F66"/>
    <w:rsid w:val="0083176D"/>
    <w:rsid w:val="00836690"/>
    <w:rsid w:val="008803FE"/>
    <w:rsid w:val="008B222A"/>
    <w:rsid w:val="008B2397"/>
    <w:rsid w:val="008B40B5"/>
    <w:rsid w:val="008F2632"/>
    <w:rsid w:val="00922E53"/>
    <w:rsid w:val="0093336A"/>
    <w:rsid w:val="009523E3"/>
    <w:rsid w:val="009564C9"/>
    <w:rsid w:val="00961328"/>
    <w:rsid w:val="009B7D34"/>
    <w:rsid w:val="009E3E02"/>
    <w:rsid w:val="009F2EF8"/>
    <w:rsid w:val="00A04133"/>
    <w:rsid w:val="00A27A30"/>
    <w:rsid w:val="00A603B9"/>
    <w:rsid w:val="00AB5FD9"/>
    <w:rsid w:val="00AC3CD7"/>
    <w:rsid w:val="00AD77E0"/>
    <w:rsid w:val="00AD7BE9"/>
    <w:rsid w:val="00AD7EA1"/>
    <w:rsid w:val="00AF00D9"/>
    <w:rsid w:val="00AF5A35"/>
    <w:rsid w:val="00B0306B"/>
    <w:rsid w:val="00B17BA3"/>
    <w:rsid w:val="00B41FA1"/>
    <w:rsid w:val="00B506ED"/>
    <w:rsid w:val="00B61CAB"/>
    <w:rsid w:val="00BE0EB2"/>
    <w:rsid w:val="00BF5B38"/>
    <w:rsid w:val="00C13292"/>
    <w:rsid w:val="00C26A7A"/>
    <w:rsid w:val="00C63BB5"/>
    <w:rsid w:val="00C63E1D"/>
    <w:rsid w:val="00C654F6"/>
    <w:rsid w:val="00C671AE"/>
    <w:rsid w:val="00C67779"/>
    <w:rsid w:val="00C80FD0"/>
    <w:rsid w:val="00C87243"/>
    <w:rsid w:val="00D01BA1"/>
    <w:rsid w:val="00D046C3"/>
    <w:rsid w:val="00D337F0"/>
    <w:rsid w:val="00D35240"/>
    <w:rsid w:val="00D56C0C"/>
    <w:rsid w:val="00D84F17"/>
    <w:rsid w:val="00DB11BF"/>
    <w:rsid w:val="00DE15CB"/>
    <w:rsid w:val="00E02006"/>
    <w:rsid w:val="00E1273A"/>
    <w:rsid w:val="00E32782"/>
    <w:rsid w:val="00E46403"/>
    <w:rsid w:val="00E50A30"/>
    <w:rsid w:val="00E548CD"/>
    <w:rsid w:val="00E568D1"/>
    <w:rsid w:val="00ED346B"/>
    <w:rsid w:val="00ED51A6"/>
    <w:rsid w:val="00EE0FBA"/>
    <w:rsid w:val="00F0469A"/>
    <w:rsid w:val="00F14827"/>
    <w:rsid w:val="00F31B90"/>
    <w:rsid w:val="00F66880"/>
    <w:rsid w:val="00F77337"/>
    <w:rsid w:val="00F77F97"/>
    <w:rsid w:val="00F8495A"/>
    <w:rsid w:val="00FD2EB9"/>
    <w:rsid w:val="00FE691E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7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7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filiation">
    <w:name w:val="Affiliation"/>
    <w:basedOn w:val="Normal"/>
    <w:rsid w:val="004C6747"/>
    <w:pPr>
      <w:spacing w:before="120" w:after="0" w:line="240" w:lineRule="auto"/>
      <w:jc w:val="center"/>
    </w:pPr>
    <w:rPr>
      <w:rFonts w:ascii="Times New Roman" w:eastAsia="Times New Roman" w:hAnsi="Times New Roman"/>
      <w:b/>
      <w:i/>
      <w:szCs w:val="24"/>
      <w:lang w:eastAsia="en-US"/>
    </w:rPr>
  </w:style>
  <w:style w:type="paragraph" w:customStyle="1" w:styleId="Author">
    <w:name w:val="Author"/>
    <w:basedOn w:val="Normal"/>
    <w:rsid w:val="004C6747"/>
    <w:pPr>
      <w:spacing w:before="120" w:after="120" w:line="240" w:lineRule="auto"/>
      <w:jc w:val="center"/>
    </w:pPr>
    <w:rPr>
      <w:rFonts w:ascii="Times New Roman" w:eastAsia="Times New Roman" w:hAnsi="Times New Roman"/>
      <w:b/>
      <w:szCs w:val="24"/>
      <w:lang w:eastAsia="en-US"/>
    </w:rPr>
  </w:style>
  <w:style w:type="character" w:customStyle="1" w:styleId="reference">
    <w:name w:val="reference"/>
    <w:basedOn w:val="DefaultParagraphFont"/>
    <w:rsid w:val="004C6747"/>
    <w:rPr>
      <w:sz w:val="20"/>
      <w:vertAlign w:val="superscript"/>
    </w:rPr>
  </w:style>
  <w:style w:type="paragraph" w:styleId="BodyText">
    <w:name w:val="Body Text"/>
    <w:basedOn w:val="Normal"/>
    <w:link w:val="BodyTextChar"/>
    <w:rsid w:val="004C6747"/>
    <w:pPr>
      <w:spacing w:after="120" w:line="240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C6747"/>
    <w:rPr>
      <w:rFonts w:ascii="Arial" w:eastAsia="Times New Roman" w:hAnsi="Arial" w:cs="Arial"/>
      <w:sz w:val="22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0F0A45"/>
  </w:style>
  <w:style w:type="paragraph" w:styleId="BalloonText">
    <w:name w:val="Balloon Text"/>
    <w:basedOn w:val="Normal"/>
    <w:link w:val="BalloonTextChar"/>
    <w:uiPriority w:val="99"/>
    <w:semiHidden/>
    <w:unhideWhenUsed/>
    <w:rsid w:val="000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A4A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5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5A7"/>
  </w:style>
  <w:style w:type="character" w:styleId="FootnoteReference">
    <w:name w:val="footnote reference"/>
    <w:basedOn w:val="DefaultParagraphFont"/>
    <w:uiPriority w:val="99"/>
    <w:semiHidden/>
    <w:unhideWhenUsed/>
    <w:rsid w:val="002675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3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3E3"/>
    <w:rPr>
      <w:b/>
      <w:bCs/>
    </w:rPr>
  </w:style>
  <w:style w:type="character" w:customStyle="1" w:styleId="nonprintableauthors">
    <w:name w:val="nonprintableauthors"/>
    <w:basedOn w:val="DefaultParagraphFont"/>
    <w:rsid w:val="004765B7"/>
  </w:style>
  <w:style w:type="character" w:styleId="Hyperlink">
    <w:name w:val="Hyperlink"/>
    <w:basedOn w:val="DefaultParagraphFont"/>
    <w:uiPriority w:val="99"/>
    <w:semiHidden/>
    <w:unhideWhenUsed/>
    <w:rsid w:val="004765B7"/>
    <w:rPr>
      <w:color w:val="0000FF"/>
      <w:u w:val="single"/>
    </w:rPr>
  </w:style>
  <w:style w:type="character" w:customStyle="1" w:styleId="nonprintabletitle">
    <w:name w:val="nonprintabletitle"/>
    <w:basedOn w:val="DefaultParagraphFont"/>
    <w:rsid w:val="004765B7"/>
  </w:style>
  <w:style w:type="character" w:customStyle="1" w:styleId="nonprintablejournal">
    <w:name w:val="nonprintablejournal"/>
    <w:basedOn w:val="DefaultParagraphFont"/>
    <w:rsid w:val="004765B7"/>
  </w:style>
  <w:style w:type="character" w:customStyle="1" w:styleId="meeting">
    <w:name w:val="meeting"/>
    <w:basedOn w:val="DefaultParagraphFont"/>
    <w:rsid w:val="0047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SPB11</b:Tag>
    <b:SourceType>DocumentFromInternetSite</b:SourceType>
    <b:Guid>{48469E5D-290B-4EC3-ADC5-040ED4B471C9}</b:Guid>
    <b:LCID>0</b:LCID>
    <b:Author>
      <b:Author>
        <b:NameList>
          <b:Person>
            <b:Last>Tramp</b:Last>
            <b:First>Sebastian</b:First>
          </b:Person>
        </b:NameList>
      </b:Author>
    </b:Author>
    <b:Title>Semantic Pingback</b:Title>
    <b:InternetSiteTitle>Semantic Pingback Project</b:InternetSiteTitle>
    <b:Year>2011</b:Year>
    <b:Month>August</b:Month>
    <b:URL>http://aksw.org/Projects/SemanticPingBack</b:URL>
    <b:RefOrder>6</b:RefOrder>
  </b:Source>
  <b:Source>
    <b:Tag>Salmon11</b:Tag>
    <b:SourceType>InternetSite</b:SourceType>
    <b:Guid>{D6E921D0-6B71-4908-B34D-5DE34BBAC99E}</b:Guid>
    <b:LCID>0</b:LCID>
    <b:Author>
      <b:Author>
        <b:NameList>
          <b:Person>
            <b:Last>Panzer</b:Last>
            <b:First>John</b:First>
          </b:Person>
        </b:NameList>
      </b:Author>
    </b:Author>
    <b:Title>Salmon Protocol</b:Title>
    <b:InternetSiteTitle>Salmon</b:InternetSiteTitle>
    <b:Year>2011</b:Year>
    <b:URL>http://www.salmon-protocol.org</b:URL>
    <b:RefOrder>5</b:RefOrder>
  </b:Source>
  <b:Source>
    <b:Tag>STR09</b:Tag>
    <b:SourceType>ConferenceProceedings</b:SourceType>
    <b:Guid>{E1910B93-DBD7-4F38-AEE7-E78C459C4CE4}</b:Guid>
    <b:LCID>0</b:LCID>
    <b:Author>
      <b:Author>
        <b:NameList>
          <b:Person>
            <b:Last>Matthews</b:Last>
            <b:First>Brian</b:First>
          </b:Person>
          <b:Person>
            <b:Last>Duncan</b:Last>
            <b:First>Alastair</b:First>
          </b:Person>
          <b:Person>
            <b:Last>Jones</b:Last>
            <b:First>Catherine</b:First>
          </b:Person>
          <b:Person>
            <b:Last>Neylon</b:Last>
            <b:First>Cameron</b:First>
          </b:Person>
          <b:Person>
            <b:Last>Borkum</b:Last>
            <b:First>Mark</b:First>
          </b:Person>
          <b:Person>
            <b:Last>Coles</b:Last>
            <b:First>Simon</b:First>
          </b:Person>
          <b:Person>
            <b:Last>Hunter</b:Last>
            <b:First>Philip</b:First>
          </b:Person>
        </b:NameList>
      </b:Author>
    </b:Author>
    <b:Title>A Protocol for Exchanging Scientific Citations</b:Title>
    <b:Year>2009</b:Year>
    <b:Publisher>Fifth IEEE International Conference on e-Science</b:Publisher>
    <b:Pages>171-177</b:Pages>
    <b:ConferenceName>e-science</b:ConferenceName>
    <b:ShortTitle>e-science</b:ShortTitle>
    <b:RefOrder>3</b:RefOrder>
  </b:Source>
  <b:Source>
    <b:Tag>coolUri</b:Tag>
    <b:SourceType>DocumentFromInternetSite</b:SourceType>
    <b:Guid>{3C7B5C32-1BE2-482C-ACC2-DBA77338F4CA}</b:Guid>
    <b:LCID>0</b:LCID>
    <b:Title>Cool URIs for the Semantic Web</b:Title>
    <b:Author>
      <b:Author>
        <b:NameList>
          <b:Person>
            <b:Last>Leo Sauermann</b:Last>
            <b:First>Richard</b:First>
            <b:Middle>Cyganiak, Danny Ayers, Max Volkel</b:Middle>
          </b:Person>
        </b:NameList>
      </b:Author>
    </b:Author>
    <b:InternetSiteTitle>W3C</b:InternetSiteTitle>
    <b:ProductionCompany>W3C</b:ProductionCompany>
    <b:Year>2008</b:Year>
    <b:YearAccessed>2011</b:YearAccessed>
    <b:URL>http://www.w3.org/Provider/Style/URI</b:URL>
    <b:RefOrder>11</b:RefOrder>
  </b:Source>
  <b:Source>
    <b:Tag>REPIII</b:Tag>
    <b:SourceType>DocumentFromInternetSite</b:SourceType>
    <b:Guid>{DEC68925-189C-48FC-A52A-1E325A08BE7D}</b:Guid>
    <b:LCID>0</b:LCID>
    <b:Author>
      <b:Author>
        <b:NameList>
          <b:Person>
            <b:Last>Brian Matthews</b:Last>
            <b:First>Katherine</b:First>
            <b:Middle>Portwin, Catherine Jones, Bryan Lawrence</b:Middle>
          </b:Person>
        </b:NameList>
      </b:Author>
      <b:ProducerName>
        <b:NameList>
          <b:Person>
            <b:Last>BADC</b:Last>
          </b:Person>
        </b:NameList>
      </b:ProducerName>
    </b:Author>
    <b:Title>Recommendations for Data/Publication Linkage, CLADDIER Project Report III.</b:Title>
    <b:Year>2007</b:Year>
    <b:InternetSiteTitle>BADC</b:InternetSiteTitle>
    <b:Month>Nov</b:Month>
    <b:URL>http://claddier.badc.ac.uk/trac/attachment/wiki/WikiStart/Report_III_RecommendationsForDataLinking-final.doc</b:URL>
    <b:RefOrder>7</b:RefOrder>
  </b:Source>
  <b:Source>
    <b:Tag>Bil11</b:Tag>
    <b:SourceType>DocumentFromInternetSite</b:SourceType>
    <b:Guid>{53F54FC1-CE85-4FC2-B2B3-A9074B1F358C}</b:Guid>
    <b:LCID>0</b:LCID>
    <b:Author>
      <b:Author>
        <b:NameList>
          <b:Person>
            <b:Last>Bilder</b:Last>
            <b:First>Geoffrey</b:First>
          </b:Person>
        </b:NameList>
      </b:Author>
    </b:Author>
    <b:Title>Content Negotiation for CrossRef DOIs</b:Title>
    <b:Year>2o11</b:Year>
    <b:ProductionCompany>Cross Ref</b:ProductionCompany>
    <b:Month>April</b:Month>
    <b:Day>19</b:Day>
    <b:InternetSiteTitle>Cross Ref</b:InternetSiteTitle>
    <b:YearAccessed>2011</b:YearAccessed>
    <b:MonthAccessed>August</b:MonthAccessed>
    <b:URL>http://www.crossref.org/CrossTech/2011/04/content_negotiation_for_crossr.html</b:URL>
    <b:RefOrder>15</b:RefOrder>
  </b:Source>
  <b:Source>
    <b:Tag>Webtracks11</b:Tag>
    <b:SourceType>InternetSite</b:SourceType>
    <b:Guid>{8DE0C4B4-44C3-495A-903C-AF57712A61C0}</b:Guid>
    <b:LCID>0</b:LCID>
    <b:Author>
      <b:Author>
        <b:Corporate>STFC</b:Corporate>
      </b:Author>
      <b:ProducerName>
        <b:NameList>
          <b:Person>
            <b:Last>Programme</b:Last>
            <b:First>Managing</b:First>
            <b:Middle>Research Data</b:Middle>
          </b:Person>
        </b:NameList>
      </b:ProducerName>
    </b:Author>
    <b:Title>Webtracks</b:Title>
    <b:InternetSiteTitle>Webtracks</b:InternetSiteTitle>
    <b:ProductionCompany>JISC</b:ProductionCompany>
    <b:Year>2011</b:Year>
    <b:URL>http://www.jisc.ac.uk/whatwedo/programmes/mrd/clip/webtracks.aspx</b:URL>
    <b:RefOrder>9</b:RefOrder>
  </b:Source>
  <b:Source>
    <b:Tag>Trackback11</b:Tag>
    <b:SourceType>DocumentFromInternetSite</b:SourceType>
    <b:Guid>{5E73A279-B303-41E9-ABF5-6346D5805ADF}</b:Guid>
    <b:LCID>0</b:LCID>
    <b:Author>
      <b:Author>
        <b:Corporate>Sixapart.com</b:Corporate>
      </b:Author>
    </b:Author>
    <b:Title>TrackBack Technical Specification</b:Title>
    <b:InternetSiteTitle>Trackback</b:InternetSiteTitle>
    <b:ProductionCompany>Sixapart.com</b:ProductionCompany>
    <b:Year>2011</b:Year>
    <b:URL>http://www.sixapart.com/pronet/docs/trackback_spec</b:URL>
    <b:RefOrder>4</b:RefOrder>
  </b:Source>
  <b:Source>
    <b:Tag>RSLT</b:Tag>
    <b:SourceType>InternetSite</b:SourceType>
    <b:Guid>{BCFC1EC4-C965-4CB9-ACE8-6CEADD5F8E6C}</b:Guid>
    <b:LCID>0</b:LCID>
    <b:Author>
      <b:Author>
        <b:Corporate>The Restlet Project</b:Corporate>
      </b:Author>
      <b:ProducerName>
        <b:NameList>
          <b:Person>
            <b:Last>Louvel</b:Last>
            <b:First>Jerome</b:First>
          </b:Person>
        </b:NameList>
      </b:ProducerName>
    </b:Author>
    <b:Title>Restlet</b:Title>
    <b:ProductionCompany>Noelios Technologies</b:ProductionCompany>
    <b:InternetSiteTitle>The Restlet Project</b:InternetSiteTitle>
    <b:YearAccessed>2011-12</b:YearAccessed>
    <b:URL>http://www.restlet.org</b:URL>
    <b:Year>2011</b:Year>
    <b:Version>2.0.8</b:Version>
    <b:RefOrder>10</b:RefOrder>
  </b:Source>
  <b:Source>
    <b:Tag>OAIMPH11</b:Tag>
    <b:SourceType>InternetSite</b:SourceType>
    <b:Guid>{05C783AD-44EE-4A98-B3AA-83BA598D91E4}</b:Guid>
    <b:LCID>0</b:LCID>
    <b:Author>
      <b:Author>
        <b:Corporate>Open Archives Initiative</b:Corporate>
      </b:Author>
    </b:Author>
    <b:Title>Open Archives Initiative Protocol for Metadata Harvesting</b:Title>
    <b:InternetSiteTitle>Open Archives Initiative </b:InternetSiteTitle>
    <b:Year>2011</b:Year>
    <b:YearAccessed>2011</b:YearAccessed>
    <b:MonthAccessed>August</b:MonthAccessed>
    <b:URL>http://www.openarchives.org/pmh/</b:URL>
    <b:RefOrder>2</b:RefOrder>
  </b:Source>
  <b:Source>
    <b:Tag>Doi11</b:Tag>
    <b:SourceType>DocumentFromInternetSite</b:SourceType>
    <b:Guid>{67D41C31-DDD2-49A6-B870-144F6D14961C}</b:Guid>
    <b:LCID>0</b:LCID>
    <b:Author>
      <b:Author>
        <b:Corporate>The International DOI Foundation</b:Corporate>
      </b:Author>
    </b:Author>
    <b:Title>DOI System and Linked Data</b:Title>
    <b:InternetSiteTitle>DOI System</b:InternetSiteTitle>
    <b:ProductionCompany>The International DOI Foundation</b:ProductionCompany>
    <b:Year>2011</b:Year>
    <b:Month>April</b:Month>
    <b:Day>20</b:Day>
    <b:YearAccessed>2011</b:YearAccessed>
    <b:MonthAccessed>August</b:MonthAccessed>
    <b:URL>http://www.doi.org/news/DOINewsApr11.html#2</b:URL>
    <b:RefOrder>13</b:RefOrder>
  </b:Source>
  <b:Source>
    <b:Tag>Biz09</b:Tag>
    <b:SourceType>JournalArticle</b:SourceType>
    <b:Guid>{A8BD26F0-AFD2-400E-81B1-7205B85A4B63}</b:Guid>
    <b:LCID>0</b:LCID>
    <b:Author>
      <b:Author>
        <b:NameList>
          <b:Person>
            <b:Last>Chris Bizer</b:Last>
            <b:First>Tom</b:First>
            <b:Middle>Heath &amp; Tim Berners-Lee</b:Middle>
          </b:Person>
        </b:NameList>
      </b:Author>
    </b:Author>
    <b:Title>Linked Data - The Story So Far.</b:Title>
    <b:Year>2009</b:Year>
    <b:Publisher>International Journal on Semantic Web and Information Systems</b:Publisher>
    <b:Volume>4</b:Volume>
    <b:Issue>3</b:Issue>
    <b:Pages>1-22</b:Pages>
    <b:RefOrder>1</b:RefOrder>
  </b:Source>
  <b:Source>
    <b:Tag>CSMD09</b:Tag>
    <b:SourceType>ConferenceProceedings</b:SourceType>
    <b:Guid>{E5DA6CB0-638A-4100-B692-5AF6C003000F}</b:Guid>
    <b:LCID>0</b:LCID>
    <b:Author>
      <b:Author>
        <b:NameList>
          <b:Person>
            <b:Last>B. Matthews</b:Last>
            <b:First>S.</b:First>
            <b:Middle>Sufi, D. Flannery, L. Lerusse, T. Griffin, M. Gleaves, K. Kleese</b:Middle>
          </b:Person>
        </b:NameList>
      </b:Author>
    </b:Author>
    <b:Title>Using a Core Scientific Metadata Model in Large-Scale Facilities</b:Title>
    <b:Year>2009</b:Year>
    <b:Publisher>IDCC</b:Publisher>
    <b:ConferenceName>5th International Digital Curation Conference</b:ConferenceName>
    <b:ShortTitle>IDCC 2009</b:ShortTitle>
    <b:RefOrder>12</b:RefOrder>
  </b:Source>
  <b:Source>
    <b:Tag>WTArch12</b:Tag>
    <b:SourceType>ElectronicSource</b:SourceType>
    <b:Guid>{E54EF6AD-AEDD-4A9E-848C-252F590F7EF4}</b:Guid>
    <b:LCID>0</b:LCID>
    <b:Author>
      <b:Author>
        <b:NameList>
          <b:Person>
            <b:Last>Shirley Crompton</b:Last>
            <b:First>Brian</b:First>
            <b:Middle>Matthews, Simon Coles</b:Middle>
          </b:Person>
        </b:NameList>
      </b:Author>
    </b:Author>
    <b:Title>Webtracks Architectue</b:Title>
    <b:ProductionCompany>STFC E-Science Centre</b:ProductionCompany>
    <b:Year>2012</b:Year>
    <b:City>Warrington</b:City>
    <b:Medium>pdf</b:Medium>
    <b:RefOrder>14</b:RefOrder>
  </b:Source>
  <b:Source>
    <b:Tag>ITRC</b:Tag>
    <b:SourceType>Misc</b:SourceType>
    <b:Guid>{BCBAFDF9-3A09-45AC-B320-9571E9E5B29C}</b:Guid>
    <b:LCID>0</b:LCID>
    <b:Author>
      <b:Author>
        <b:NameList>
          <b:Person>
            <b:Last>Shirley Crompton</b:Last>
            <b:First>Brian</b:First>
            <b:Middle>Matthews, John Casson, Arif Shaon, Mark Borkum</b:Middle>
          </b:Person>
        </b:NameList>
      </b:Author>
    </b:Author>
    <b:Title>The Inter-repository Communication Protocol</b:Title>
    <b:Year>2011</b:Year>
    <b:PublicationTitle>InteRCom Specification</b:PublicationTitle>
    <b:City>Warrington</b:City>
    <b:Publisher>Science and Technology Facilities Council E-Science Centre</b:Publisher>
    <b:RefOrder>8</b:RefOrder>
  </b:Source>
</b:Sources>
</file>

<file path=customXml/itemProps1.xml><?xml version="1.0" encoding="utf-8"?>
<ds:datastoreItem xmlns:ds="http://schemas.openxmlformats.org/officeDocument/2006/customXml" ds:itemID="{0310AED9-84DB-4D2B-BE9E-BB67B392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4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Crompton</dc:creator>
  <cp:keywords/>
  <dc:description/>
  <cp:lastModifiedBy>Crompton</cp:lastModifiedBy>
  <cp:revision>49</cp:revision>
  <cp:lastPrinted>2012-02-29T19:34:00Z</cp:lastPrinted>
  <dcterms:created xsi:type="dcterms:W3CDTF">2012-02-28T13:13:00Z</dcterms:created>
  <dcterms:modified xsi:type="dcterms:W3CDTF">2012-03-05T18:47:00Z</dcterms:modified>
</cp:coreProperties>
</file>